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30" w:rsidRDefault="00C07630" w:rsidP="00A251CE">
      <w:pPr>
        <w:pStyle w:val="Web"/>
        <w:spacing w:before="0" w:beforeAutospacing="0" w:after="0" w:afterAutospacing="0"/>
        <w:jc w:val="both"/>
        <w:rPr>
          <w:rFonts w:asciiTheme="minorHAnsi" w:hAnsiTheme="minorHAnsi"/>
          <w:b/>
          <w:color w:val="333333"/>
          <w:sz w:val="22"/>
          <w:szCs w:val="22"/>
        </w:rPr>
      </w:pPr>
      <w:r w:rsidRPr="00BA3259">
        <w:rPr>
          <w:rFonts w:asciiTheme="minorHAnsi" w:hAnsiTheme="minorHAnsi"/>
          <w:b/>
          <w:color w:val="333333"/>
          <w:sz w:val="22"/>
          <w:szCs w:val="22"/>
        </w:rPr>
        <w:t xml:space="preserve">Τι είναι </w:t>
      </w:r>
      <w:r w:rsidR="004C2E12">
        <w:rPr>
          <w:rFonts w:asciiTheme="minorHAnsi" w:hAnsiTheme="minorHAnsi"/>
          <w:b/>
          <w:color w:val="333333"/>
          <w:sz w:val="22"/>
          <w:szCs w:val="22"/>
        </w:rPr>
        <w:t>η υποδομή</w:t>
      </w:r>
      <w:r w:rsidRPr="00BA3259">
        <w:rPr>
          <w:rFonts w:asciiTheme="minorHAnsi" w:hAnsiTheme="minorHAnsi"/>
          <w:b/>
          <w:color w:val="333333"/>
          <w:sz w:val="22"/>
          <w:szCs w:val="22"/>
        </w:rPr>
        <w:t xml:space="preserve"> </w:t>
      </w:r>
      <w:proofErr w:type="spellStart"/>
      <w:r w:rsidR="00A251CE" w:rsidRPr="00BA3259">
        <w:rPr>
          <w:rFonts w:asciiTheme="minorHAnsi" w:hAnsiTheme="minorHAnsi"/>
          <w:b/>
          <w:color w:val="333333"/>
          <w:sz w:val="22"/>
          <w:szCs w:val="22"/>
          <w:lang w:val="en-US"/>
        </w:rPr>
        <w:t>clarin</w:t>
      </w:r>
      <w:proofErr w:type="spellEnd"/>
      <w:r w:rsidR="00A251CE" w:rsidRPr="00A251CE">
        <w:rPr>
          <w:rFonts w:asciiTheme="minorHAnsi" w:hAnsiTheme="minorHAnsi"/>
          <w:b/>
          <w:color w:val="333333"/>
          <w:sz w:val="22"/>
          <w:szCs w:val="22"/>
        </w:rPr>
        <w:t>:</w:t>
      </w:r>
      <w:r w:rsidR="00A251CE" w:rsidRPr="00BA3259">
        <w:rPr>
          <w:rFonts w:asciiTheme="minorHAnsi" w:hAnsiTheme="minorHAnsi"/>
          <w:b/>
          <w:color w:val="333333"/>
          <w:sz w:val="22"/>
          <w:szCs w:val="22"/>
          <w:lang w:val="en-US"/>
        </w:rPr>
        <w:t>el</w:t>
      </w:r>
      <w:r w:rsidR="00A251CE" w:rsidRPr="00BA3259">
        <w:rPr>
          <w:rFonts w:asciiTheme="minorHAnsi" w:hAnsiTheme="minorHAnsi"/>
          <w:b/>
          <w:color w:val="333333"/>
          <w:sz w:val="22"/>
          <w:szCs w:val="22"/>
        </w:rPr>
        <w:t xml:space="preserve"> </w:t>
      </w:r>
    </w:p>
    <w:p w:rsidR="00C4347E" w:rsidRPr="002113EA" w:rsidRDefault="004C2E12" w:rsidP="00A251CE">
      <w:pPr>
        <w:shd w:val="clear" w:color="auto" w:fill="FFFFFF"/>
        <w:jc w:val="both"/>
        <w:rPr>
          <w:rFonts w:asciiTheme="minorHAnsi" w:hAnsiTheme="minorHAnsi"/>
          <w:bCs/>
          <w:iCs/>
          <w:color w:val="000000"/>
          <w:sz w:val="22"/>
          <w:szCs w:val="22"/>
        </w:rPr>
      </w:pPr>
      <w:r w:rsidRPr="002113EA">
        <w:rPr>
          <w:rFonts w:asciiTheme="minorHAnsi" w:hAnsiTheme="minorHAnsi"/>
          <w:color w:val="333333"/>
          <w:sz w:val="22"/>
          <w:szCs w:val="22"/>
        </w:rPr>
        <w:t>Η υποδομή</w:t>
      </w:r>
      <w:r w:rsidR="00C07630" w:rsidRPr="002113EA">
        <w:rPr>
          <w:rFonts w:asciiTheme="minorHAnsi" w:hAnsiTheme="minorHAnsi"/>
          <w:color w:val="333333"/>
          <w:sz w:val="22"/>
          <w:szCs w:val="22"/>
        </w:rPr>
        <w:t xml:space="preserve"> </w:t>
      </w:r>
      <w:proofErr w:type="spellStart"/>
      <w:r w:rsidR="00A251CE" w:rsidRPr="002113EA">
        <w:rPr>
          <w:rFonts w:asciiTheme="minorHAnsi" w:hAnsiTheme="minorHAnsi"/>
          <w:b/>
          <w:color w:val="333333"/>
          <w:sz w:val="22"/>
          <w:szCs w:val="22"/>
          <w:lang w:val="en-US"/>
        </w:rPr>
        <w:t>clarin</w:t>
      </w:r>
      <w:proofErr w:type="spellEnd"/>
      <w:r w:rsidR="00A251CE" w:rsidRPr="002113EA">
        <w:rPr>
          <w:rFonts w:asciiTheme="minorHAnsi" w:hAnsiTheme="minorHAnsi"/>
          <w:b/>
          <w:color w:val="333333"/>
          <w:sz w:val="22"/>
          <w:szCs w:val="22"/>
        </w:rPr>
        <w:t>:</w:t>
      </w:r>
      <w:r w:rsidR="00A251CE" w:rsidRPr="002113EA">
        <w:rPr>
          <w:rFonts w:asciiTheme="minorHAnsi" w:hAnsiTheme="minorHAnsi"/>
          <w:b/>
          <w:color w:val="333333"/>
          <w:sz w:val="22"/>
          <w:szCs w:val="22"/>
          <w:lang w:val="en-US"/>
        </w:rPr>
        <w:t>el</w:t>
      </w:r>
      <w:r w:rsidR="00A251CE" w:rsidRPr="002113EA">
        <w:rPr>
          <w:rFonts w:asciiTheme="minorHAnsi" w:hAnsiTheme="minorHAnsi"/>
          <w:b/>
          <w:color w:val="333333"/>
          <w:sz w:val="22"/>
          <w:szCs w:val="22"/>
        </w:rPr>
        <w:t xml:space="preserve"> </w:t>
      </w:r>
      <w:r w:rsidR="00C07630" w:rsidRPr="002113EA">
        <w:rPr>
          <w:rFonts w:asciiTheme="minorHAnsi" w:hAnsiTheme="minorHAnsi"/>
          <w:color w:val="333333"/>
          <w:sz w:val="22"/>
          <w:szCs w:val="22"/>
        </w:rPr>
        <w:t>(</w:t>
      </w:r>
      <w:hyperlink r:id="rId9" w:history="1">
        <w:r w:rsidR="00C07630" w:rsidRPr="002113EA">
          <w:rPr>
            <w:rStyle w:val="-"/>
            <w:rFonts w:asciiTheme="minorHAnsi" w:hAnsiTheme="minorHAnsi"/>
            <w:sz w:val="22"/>
            <w:szCs w:val="22"/>
            <w:lang w:val="en-US"/>
          </w:rPr>
          <w:t>www</w:t>
        </w:r>
        <w:r w:rsidR="00C07630" w:rsidRPr="002113EA">
          <w:rPr>
            <w:rStyle w:val="-"/>
            <w:rFonts w:asciiTheme="minorHAnsi" w:hAnsiTheme="minorHAnsi"/>
            <w:sz w:val="22"/>
            <w:szCs w:val="22"/>
          </w:rPr>
          <w:t>.</w:t>
        </w:r>
        <w:r w:rsidR="00C07630" w:rsidRPr="002113EA">
          <w:rPr>
            <w:rStyle w:val="-"/>
            <w:rFonts w:asciiTheme="minorHAnsi" w:hAnsiTheme="minorHAnsi"/>
            <w:sz w:val="22"/>
            <w:szCs w:val="22"/>
            <w:lang w:val="en-US"/>
          </w:rPr>
          <w:t>clarin</w:t>
        </w:r>
        <w:r w:rsidR="00C07630" w:rsidRPr="002113EA">
          <w:rPr>
            <w:rStyle w:val="-"/>
            <w:rFonts w:asciiTheme="minorHAnsi" w:hAnsiTheme="minorHAnsi"/>
            <w:sz w:val="22"/>
            <w:szCs w:val="22"/>
          </w:rPr>
          <w:t>.</w:t>
        </w:r>
        <w:r w:rsidR="00C07630" w:rsidRPr="002113EA">
          <w:rPr>
            <w:rStyle w:val="-"/>
            <w:rFonts w:asciiTheme="minorHAnsi" w:hAnsiTheme="minorHAnsi"/>
            <w:sz w:val="22"/>
            <w:szCs w:val="22"/>
            <w:lang w:val="en-US"/>
          </w:rPr>
          <w:t>gr</w:t>
        </w:r>
      </w:hyperlink>
      <w:r w:rsidR="00C07630" w:rsidRPr="002113EA">
        <w:rPr>
          <w:rFonts w:asciiTheme="minorHAnsi" w:hAnsiTheme="minorHAnsi"/>
          <w:color w:val="333333"/>
          <w:sz w:val="22"/>
          <w:szCs w:val="22"/>
        </w:rPr>
        <w:t xml:space="preserve">) είναι το ελληνικό σκέλος </w:t>
      </w:r>
      <w:r w:rsidRPr="002113EA">
        <w:rPr>
          <w:rFonts w:asciiTheme="minorHAnsi" w:hAnsiTheme="minorHAnsi"/>
          <w:bCs/>
          <w:iCs/>
          <w:color w:val="000000"/>
          <w:sz w:val="22"/>
          <w:szCs w:val="22"/>
        </w:rPr>
        <w:t xml:space="preserve">της ευρωπαϊκής υποδομής </w:t>
      </w:r>
      <w:r w:rsidRPr="002113EA">
        <w:rPr>
          <w:rFonts w:asciiTheme="minorHAnsi" w:hAnsiTheme="minorHAnsi"/>
          <w:bCs/>
          <w:iCs/>
          <w:color w:val="000000"/>
          <w:sz w:val="22"/>
          <w:szCs w:val="22"/>
          <w:lang w:val="en-US"/>
        </w:rPr>
        <w:t>CLARIN</w:t>
      </w:r>
      <w:r w:rsidRPr="002113EA">
        <w:rPr>
          <w:rFonts w:asciiTheme="minorHAnsi" w:hAnsiTheme="minorHAnsi"/>
          <w:bCs/>
          <w:iCs/>
          <w:color w:val="000000"/>
          <w:sz w:val="22"/>
          <w:szCs w:val="22"/>
        </w:rPr>
        <w:t xml:space="preserve"> </w:t>
      </w:r>
      <w:r w:rsidR="00C07630" w:rsidRPr="002113EA">
        <w:rPr>
          <w:rFonts w:asciiTheme="minorHAnsi" w:hAnsiTheme="minorHAnsi"/>
          <w:color w:val="333333"/>
          <w:sz w:val="22"/>
          <w:szCs w:val="22"/>
        </w:rPr>
        <w:t>(</w:t>
      </w:r>
      <w:hyperlink r:id="rId10" w:history="1">
        <w:r w:rsidR="00C07630" w:rsidRPr="002113EA">
          <w:rPr>
            <w:rStyle w:val="-"/>
            <w:rFonts w:asciiTheme="minorHAnsi" w:hAnsiTheme="minorHAnsi"/>
            <w:sz w:val="22"/>
            <w:szCs w:val="22"/>
            <w:lang w:val="en-US"/>
          </w:rPr>
          <w:t>www</w:t>
        </w:r>
        <w:r w:rsidR="00C07630" w:rsidRPr="002113EA">
          <w:rPr>
            <w:rStyle w:val="-"/>
            <w:rFonts w:asciiTheme="minorHAnsi" w:hAnsiTheme="minorHAnsi"/>
            <w:sz w:val="22"/>
            <w:szCs w:val="22"/>
          </w:rPr>
          <w:t>.</w:t>
        </w:r>
        <w:r w:rsidR="00C07630" w:rsidRPr="002113EA">
          <w:rPr>
            <w:rStyle w:val="-"/>
            <w:rFonts w:asciiTheme="minorHAnsi" w:hAnsiTheme="minorHAnsi"/>
            <w:sz w:val="22"/>
            <w:szCs w:val="22"/>
            <w:lang w:val="en-US"/>
          </w:rPr>
          <w:t>clarin</w:t>
        </w:r>
        <w:r w:rsidR="00C07630" w:rsidRPr="002113EA">
          <w:rPr>
            <w:rStyle w:val="-"/>
            <w:rFonts w:asciiTheme="minorHAnsi" w:hAnsiTheme="minorHAnsi"/>
            <w:sz w:val="22"/>
            <w:szCs w:val="22"/>
          </w:rPr>
          <w:t>.</w:t>
        </w:r>
        <w:proofErr w:type="spellStart"/>
        <w:r w:rsidR="00C07630" w:rsidRPr="002113EA">
          <w:rPr>
            <w:rStyle w:val="-"/>
            <w:rFonts w:asciiTheme="minorHAnsi" w:hAnsiTheme="minorHAnsi"/>
            <w:sz w:val="22"/>
            <w:szCs w:val="22"/>
            <w:lang w:val="en-US"/>
          </w:rPr>
          <w:t>eu</w:t>
        </w:r>
        <w:proofErr w:type="spellEnd"/>
      </w:hyperlink>
      <w:r w:rsidR="00C07630" w:rsidRPr="002113EA">
        <w:rPr>
          <w:rFonts w:asciiTheme="minorHAnsi" w:hAnsiTheme="minorHAnsi"/>
          <w:color w:val="333333"/>
          <w:sz w:val="22"/>
          <w:szCs w:val="22"/>
        </w:rPr>
        <w:t xml:space="preserve">), </w:t>
      </w:r>
      <w:r w:rsidR="00C4347E" w:rsidRPr="002113EA">
        <w:rPr>
          <w:rFonts w:asciiTheme="minorHAnsi" w:hAnsiTheme="minorHAnsi"/>
          <w:color w:val="333333"/>
          <w:sz w:val="22"/>
          <w:szCs w:val="22"/>
        </w:rPr>
        <w:t>ενός πανευρωπαϊκού</w:t>
      </w:r>
      <w:r w:rsidR="00C07630" w:rsidRPr="002113EA">
        <w:rPr>
          <w:rFonts w:asciiTheme="minorHAnsi" w:hAnsiTheme="minorHAnsi"/>
          <w:color w:val="333333"/>
          <w:sz w:val="22"/>
          <w:szCs w:val="22"/>
        </w:rPr>
        <w:t xml:space="preserve"> </w:t>
      </w:r>
      <w:r w:rsidR="00C4347E" w:rsidRPr="002113EA">
        <w:rPr>
          <w:rFonts w:asciiTheme="minorHAnsi" w:hAnsiTheme="minorHAnsi"/>
          <w:color w:val="333333"/>
          <w:sz w:val="22"/>
          <w:szCs w:val="22"/>
        </w:rPr>
        <w:t xml:space="preserve">δικτύου </w:t>
      </w:r>
      <w:r w:rsidR="00C4347E" w:rsidRPr="002113EA">
        <w:rPr>
          <w:rFonts w:asciiTheme="minorHAnsi" w:hAnsiTheme="minorHAnsi"/>
          <w:bCs/>
          <w:iCs/>
          <w:color w:val="000000"/>
          <w:sz w:val="22"/>
          <w:szCs w:val="22"/>
        </w:rPr>
        <w:t xml:space="preserve">οργανισμών μέσω του οποίου </w:t>
      </w:r>
      <w:r w:rsidR="0069546C" w:rsidRPr="002113EA">
        <w:rPr>
          <w:rFonts w:asciiTheme="minorHAnsi" w:hAnsiTheme="minorHAnsi"/>
          <w:bCs/>
          <w:iCs/>
          <w:color w:val="000000"/>
          <w:sz w:val="22"/>
          <w:szCs w:val="22"/>
        </w:rPr>
        <w:t xml:space="preserve">τεκμηριώνονται, διασυνδέονται και </w:t>
      </w:r>
      <w:r w:rsidR="000F77B5" w:rsidRPr="002113EA">
        <w:rPr>
          <w:rFonts w:asciiTheme="minorHAnsi" w:hAnsiTheme="minorHAnsi"/>
          <w:bCs/>
          <w:iCs/>
          <w:color w:val="000000"/>
          <w:sz w:val="22"/>
          <w:szCs w:val="22"/>
        </w:rPr>
        <w:t>διατίθενται</w:t>
      </w:r>
      <w:r w:rsidR="0069546C" w:rsidRPr="002113EA">
        <w:rPr>
          <w:rFonts w:asciiTheme="minorHAnsi" w:hAnsiTheme="minorHAnsi"/>
          <w:bCs/>
          <w:iCs/>
          <w:color w:val="000000"/>
          <w:sz w:val="22"/>
          <w:szCs w:val="22"/>
        </w:rPr>
        <w:t xml:space="preserve"> </w:t>
      </w:r>
      <w:r w:rsidR="00C4347E" w:rsidRPr="002113EA">
        <w:rPr>
          <w:rFonts w:asciiTheme="minorHAnsi" w:hAnsiTheme="minorHAnsi"/>
          <w:color w:val="000000"/>
          <w:sz w:val="22"/>
          <w:szCs w:val="22"/>
        </w:rPr>
        <w:t>Γλωσσικοί Πόροι και Τεχνολογίες στ</w:t>
      </w:r>
      <w:r w:rsidR="0069546C" w:rsidRPr="002113EA">
        <w:rPr>
          <w:rFonts w:asciiTheme="minorHAnsi" w:hAnsiTheme="minorHAnsi"/>
          <w:color w:val="000000"/>
          <w:sz w:val="22"/>
          <w:szCs w:val="22"/>
        </w:rPr>
        <w:t xml:space="preserve">ην ερευνητική κοινότητα </w:t>
      </w:r>
      <w:r w:rsidR="00C4347E" w:rsidRPr="002113EA">
        <w:rPr>
          <w:rFonts w:asciiTheme="minorHAnsi" w:hAnsiTheme="minorHAnsi"/>
          <w:color w:val="000000"/>
          <w:sz w:val="22"/>
          <w:szCs w:val="22"/>
        </w:rPr>
        <w:t>σε πανευρωπαϊκό επίπεδο</w:t>
      </w:r>
      <w:r w:rsidR="00C4347E" w:rsidRPr="002113EA">
        <w:rPr>
          <w:rFonts w:asciiTheme="minorHAnsi" w:hAnsiTheme="minorHAnsi"/>
          <w:bCs/>
          <w:iCs/>
          <w:color w:val="000000"/>
          <w:sz w:val="22"/>
          <w:szCs w:val="22"/>
        </w:rPr>
        <w:t>.</w:t>
      </w:r>
    </w:p>
    <w:p w:rsidR="000E05B6" w:rsidRDefault="000E05B6" w:rsidP="00A251CE">
      <w:pPr>
        <w:shd w:val="clear" w:color="auto" w:fill="FFFFFF"/>
        <w:jc w:val="both"/>
        <w:rPr>
          <w:rFonts w:asciiTheme="minorHAnsi" w:hAnsiTheme="minorHAnsi"/>
          <w:color w:val="333333"/>
          <w:sz w:val="22"/>
          <w:szCs w:val="22"/>
        </w:rPr>
      </w:pPr>
      <w:r w:rsidRPr="002113EA">
        <w:rPr>
          <w:rFonts w:asciiTheme="minorHAnsi" w:hAnsiTheme="minorHAnsi"/>
          <w:color w:val="333333"/>
          <w:sz w:val="22"/>
          <w:szCs w:val="22"/>
        </w:rPr>
        <w:t>Η υποδομή υποστηρίζει κάθε ερευνητική δραστηριότητα που βασίζεται σε γλωσσικό υλικό (ανεξαρτήτως επιστημονικού αντικειμένου), μέσω της διάθεσης γλωσσικών πόρων και διαδικτυακών υπηρεσιών γλωσσικής επεξεργασίας. Διευκολύνει  την πρόσβαση σε ελληνικούς γλωσσικούς πόρους και εργαλεία (μέσω της εθνικής υποδομής) αλλά και σε ευρωπαϊκούς πόρους και εργαλεία (μέσω της διασύνδεσής της με την ευρωπαϊκή υποδομή).</w:t>
      </w:r>
      <w:r>
        <w:rPr>
          <w:rFonts w:asciiTheme="minorHAnsi" w:hAnsiTheme="minorHAnsi"/>
          <w:color w:val="333333"/>
          <w:sz w:val="22"/>
          <w:szCs w:val="22"/>
        </w:rPr>
        <w:t xml:space="preserve"> </w:t>
      </w:r>
    </w:p>
    <w:p w:rsidR="00E7172F" w:rsidRDefault="00E7172F" w:rsidP="00A251CE">
      <w:pPr>
        <w:shd w:val="clear" w:color="auto" w:fill="FFFFFF"/>
        <w:jc w:val="both"/>
        <w:rPr>
          <w:rFonts w:asciiTheme="minorHAnsi" w:hAnsiTheme="minorHAnsi"/>
          <w:color w:val="333333"/>
          <w:sz w:val="22"/>
          <w:szCs w:val="22"/>
        </w:rPr>
      </w:pPr>
      <w:bookmarkStart w:id="0" w:name="_GoBack"/>
      <w:bookmarkEnd w:id="0"/>
    </w:p>
    <w:p w:rsidR="001B29B3" w:rsidRPr="001B29B3" w:rsidRDefault="00074185" w:rsidP="00A251CE">
      <w:pPr>
        <w:shd w:val="clear" w:color="auto" w:fill="FFFFFF"/>
        <w:jc w:val="both"/>
        <w:rPr>
          <w:rFonts w:asciiTheme="minorHAnsi" w:hAnsiTheme="minorHAnsi"/>
          <w:color w:val="333333"/>
          <w:sz w:val="22"/>
          <w:szCs w:val="22"/>
        </w:rPr>
      </w:pPr>
      <w:r>
        <w:rPr>
          <w:rFonts w:asciiTheme="minorHAnsi" w:hAnsiTheme="minorHAnsi"/>
          <w:color w:val="333333"/>
          <w:sz w:val="22"/>
          <w:szCs w:val="22"/>
        </w:rPr>
        <w:t xml:space="preserve">Η υποδομή </w:t>
      </w:r>
      <w:proofErr w:type="spellStart"/>
      <w:r w:rsidR="001B29B3" w:rsidRPr="001B29B3">
        <w:rPr>
          <w:rFonts w:asciiTheme="minorHAnsi" w:hAnsiTheme="minorHAnsi"/>
          <w:color w:val="333333"/>
          <w:sz w:val="22"/>
          <w:szCs w:val="22"/>
        </w:rPr>
        <w:t>clarin:el</w:t>
      </w:r>
      <w:proofErr w:type="spellEnd"/>
      <w:r w:rsidR="001B29B3" w:rsidRPr="001B29B3">
        <w:rPr>
          <w:rFonts w:asciiTheme="minorHAnsi" w:hAnsiTheme="minorHAnsi"/>
          <w:color w:val="333333"/>
          <w:sz w:val="22"/>
          <w:szCs w:val="22"/>
        </w:rPr>
        <w:t xml:space="preserve"> </w:t>
      </w:r>
      <w:r>
        <w:rPr>
          <w:rFonts w:asciiTheme="minorHAnsi" w:hAnsiTheme="minorHAnsi"/>
          <w:color w:val="333333"/>
          <w:sz w:val="22"/>
          <w:szCs w:val="22"/>
        </w:rPr>
        <w:t>παρέχει ένα περιβάλλον</w:t>
      </w:r>
      <w:r w:rsidR="001B29B3" w:rsidRPr="000E05B6">
        <w:rPr>
          <w:rFonts w:asciiTheme="minorHAnsi" w:hAnsiTheme="minorHAnsi"/>
          <w:color w:val="333333"/>
          <w:sz w:val="22"/>
          <w:szCs w:val="22"/>
        </w:rPr>
        <w:t xml:space="preserve"> εργασίας</w:t>
      </w:r>
      <w:r w:rsidR="001B29B3" w:rsidRPr="001B29B3">
        <w:rPr>
          <w:rFonts w:asciiTheme="minorHAnsi" w:hAnsiTheme="minorHAnsi"/>
          <w:color w:val="333333"/>
          <w:sz w:val="22"/>
          <w:szCs w:val="22"/>
        </w:rPr>
        <w:t>, όπου ο ερευνητής</w:t>
      </w:r>
    </w:p>
    <w:p w:rsidR="001B29B3" w:rsidRPr="00A251CE" w:rsidRDefault="001B29B3" w:rsidP="00A251CE">
      <w:pPr>
        <w:pStyle w:val="a3"/>
        <w:numPr>
          <w:ilvl w:val="0"/>
          <w:numId w:val="32"/>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 xml:space="preserve">έχει πρόσβαση μέσω του διαδικτύου σε ένα </w:t>
      </w:r>
      <w:r w:rsidR="000F77B5">
        <w:rPr>
          <w:rFonts w:asciiTheme="minorHAnsi" w:hAnsiTheme="minorHAnsi"/>
          <w:color w:val="333333"/>
          <w:sz w:val="22"/>
          <w:szCs w:val="22"/>
        </w:rPr>
        <w:t>δίκτυο αποθετηρίων</w:t>
      </w:r>
      <w:r w:rsidRPr="00A251CE">
        <w:rPr>
          <w:rFonts w:asciiTheme="minorHAnsi" w:hAnsiTheme="minorHAnsi"/>
          <w:color w:val="333333"/>
          <w:sz w:val="22"/>
          <w:szCs w:val="22"/>
        </w:rPr>
        <w:t xml:space="preserve"> (το οποίο συγκεντρώνει όλους τους πόρους των δικτυωμένων κέντρων),</w:t>
      </w:r>
    </w:p>
    <w:p w:rsidR="001B29B3" w:rsidRPr="00A251CE" w:rsidRDefault="001B29B3" w:rsidP="00A251CE">
      <w:pPr>
        <w:pStyle w:val="a3"/>
        <w:numPr>
          <w:ilvl w:val="0"/>
          <w:numId w:val="32"/>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επιλέγει τους πόρους που τον ενδιαφέρουν για τη μελέτη του,</w:t>
      </w:r>
    </w:p>
    <w:p w:rsidR="001B29B3" w:rsidRPr="00A251CE" w:rsidRDefault="001B29B3" w:rsidP="00A251CE">
      <w:pPr>
        <w:pStyle w:val="a3"/>
        <w:numPr>
          <w:ilvl w:val="0"/>
          <w:numId w:val="32"/>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 xml:space="preserve">επιλέγει από τις προσφερόμενες </w:t>
      </w:r>
      <w:r w:rsidR="00074185" w:rsidRPr="00A251CE">
        <w:rPr>
          <w:rFonts w:asciiTheme="minorHAnsi" w:hAnsiTheme="minorHAnsi"/>
          <w:color w:val="333333"/>
          <w:sz w:val="22"/>
          <w:szCs w:val="22"/>
        </w:rPr>
        <w:t xml:space="preserve">διαδικτυακές υπηρεσίες γλωσσικής επεξεργασίας </w:t>
      </w:r>
      <w:r w:rsidR="000F77B5">
        <w:rPr>
          <w:rFonts w:asciiTheme="minorHAnsi" w:hAnsiTheme="minorHAnsi"/>
          <w:color w:val="333333"/>
          <w:sz w:val="22"/>
          <w:szCs w:val="22"/>
        </w:rPr>
        <w:t>αυτές που ταιριάζουν</w:t>
      </w:r>
      <w:r w:rsidRPr="00A251CE">
        <w:rPr>
          <w:rFonts w:asciiTheme="minorHAnsi" w:hAnsiTheme="minorHAnsi"/>
          <w:color w:val="333333"/>
          <w:sz w:val="22"/>
          <w:szCs w:val="22"/>
        </w:rPr>
        <w:t xml:space="preserve"> καλύτερα στην επεξεργασία που επιθυμεί να κάνει</w:t>
      </w:r>
      <w:r w:rsidR="000F77B5">
        <w:rPr>
          <w:rFonts w:asciiTheme="minorHAnsi" w:hAnsiTheme="minorHAnsi"/>
          <w:color w:val="333333"/>
          <w:sz w:val="22"/>
          <w:szCs w:val="22"/>
        </w:rPr>
        <w:t>,</w:t>
      </w:r>
      <w:r w:rsidRPr="00A251CE">
        <w:rPr>
          <w:rFonts w:asciiTheme="minorHAnsi" w:hAnsiTheme="minorHAnsi"/>
          <w:color w:val="333333"/>
          <w:sz w:val="22"/>
          <w:szCs w:val="22"/>
        </w:rPr>
        <w:t xml:space="preserve"> και</w:t>
      </w:r>
      <w:r w:rsidR="000F77B5">
        <w:rPr>
          <w:rFonts w:asciiTheme="minorHAnsi" w:hAnsiTheme="minorHAnsi"/>
          <w:color w:val="333333"/>
          <w:sz w:val="22"/>
          <w:szCs w:val="22"/>
        </w:rPr>
        <w:t xml:space="preserve"> τέλος</w:t>
      </w:r>
    </w:p>
    <w:p w:rsidR="001B29B3" w:rsidRPr="00A251CE" w:rsidRDefault="001B29B3" w:rsidP="00A251CE">
      <w:pPr>
        <w:pStyle w:val="a3"/>
        <w:numPr>
          <w:ilvl w:val="0"/>
          <w:numId w:val="32"/>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μελετά τα αποτελέσματα της επεξεργασίας.</w:t>
      </w:r>
    </w:p>
    <w:p w:rsidR="00170EDE" w:rsidRDefault="00170EDE" w:rsidP="00A251CE">
      <w:pPr>
        <w:shd w:val="clear" w:color="auto" w:fill="FFFFFF"/>
        <w:jc w:val="both"/>
        <w:rPr>
          <w:rFonts w:asciiTheme="minorHAnsi" w:hAnsiTheme="minorHAnsi"/>
          <w:color w:val="333333"/>
          <w:sz w:val="22"/>
          <w:szCs w:val="22"/>
        </w:rPr>
      </w:pPr>
    </w:p>
    <w:p w:rsidR="00C01843" w:rsidRDefault="00170EDE" w:rsidP="00A251CE">
      <w:pPr>
        <w:shd w:val="clear" w:color="auto" w:fill="FFFFFF"/>
        <w:jc w:val="both"/>
        <w:rPr>
          <w:rFonts w:asciiTheme="minorHAnsi" w:hAnsiTheme="minorHAnsi"/>
          <w:color w:val="333333"/>
          <w:sz w:val="22"/>
          <w:szCs w:val="22"/>
        </w:rPr>
      </w:pPr>
      <w:r w:rsidRPr="002113EA">
        <w:rPr>
          <w:rFonts w:asciiTheme="minorHAnsi" w:hAnsiTheme="minorHAnsi"/>
          <w:color w:val="333333"/>
          <w:sz w:val="22"/>
          <w:szCs w:val="22"/>
        </w:rPr>
        <w:t xml:space="preserve">Οργανωτικά, η ερευνητική υποδομή CLARIN έχει τη μορφή ενός ανοιχτού πανευρωπαϊκού δικτύου ερευνητικών κέντρων και πανεπιστημίων. Κάθε φορέας διατηρεί το δικό του αποθετήριο, στο οποίο αποθηκεύει τους γλωσσικούς πόρου ή/και τις υπηρεσίες που διαθέτει </w:t>
      </w:r>
      <w:r w:rsidR="00C01843" w:rsidRPr="002113EA">
        <w:rPr>
          <w:rFonts w:asciiTheme="minorHAnsi" w:hAnsiTheme="minorHAnsi"/>
          <w:color w:val="333333"/>
          <w:sz w:val="22"/>
          <w:szCs w:val="22"/>
        </w:rPr>
        <w:t>μέσω της υποδομ</w:t>
      </w:r>
      <w:r w:rsidR="000F77B5" w:rsidRPr="002113EA">
        <w:rPr>
          <w:rFonts w:asciiTheme="minorHAnsi" w:hAnsiTheme="minorHAnsi"/>
          <w:color w:val="333333"/>
          <w:sz w:val="22"/>
          <w:szCs w:val="22"/>
        </w:rPr>
        <w:t>ής.</w:t>
      </w:r>
      <w:r w:rsidR="000F77B5">
        <w:rPr>
          <w:rFonts w:asciiTheme="minorHAnsi" w:hAnsiTheme="minorHAnsi"/>
          <w:color w:val="333333"/>
          <w:sz w:val="22"/>
          <w:szCs w:val="22"/>
        </w:rPr>
        <w:t xml:space="preserve"> </w:t>
      </w:r>
    </w:p>
    <w:p w:rsidR="000F77B5" w:rsidRDefault="000F77B5" w:rsidP="00A251CE">
      <w:pPr>
        <w:shd w:val="clear" w:color="auto" w:fill="FFFFFF"/>
        <w:jc w:val="both"/>
        <w:rPr>
          <w:rFonts w:asciiTheme="minorHAnsi" w:hAnsiTheme="minorHAnsi"/>
          <w:color w:val="333333"/>
          <w:sz w:val="22"/>
          <w:szCs w:val="22"/>
        </w:rPr>
      </w:pPr>
    </w:p>
    <w:p w:rsidR="001B29B3" w:rsidRPr="001B29B3" w:rsidRDefault="00170EDE" w:rsidP="00A251CE">
      <w:pPr>
        <w:pStyle w:val="Web"/>
        <w:spacing w:before="0" w:beforeAutospacing="0" w:after="0" w:afterAutospacing="0"/>
        <w:jc w:val="both"/>
        <w:rPr>
          <w:rFonts w:asciiTheme="minorHAnsi" w:hAnsiTheme="minorHAnsi"/>
          <w:b/>
          <w:color w:val="333333"/>
          <w:sz w:val="22"/>
          <w:szCs w:val="22"/>
        </w:rPr>
      </w:pPr>
      <w:r>
        <w:rPr>
          <w:rFonts w:asciiTheme="minorHAnsi" w:hAnsiTheme="minorHAnsi"/>
          <w:b/>
          <w:color w:val="333333"/>
          <w:sz w:val="22"/>
          <w:szCs w:val="22"/>
        </w:rPr>
        <w:t>Τ</w:t>
      </w:r>
      <w:r w:rsidR="001B29B3" w:rsidRPr="001B29B3">
        <w:rPr>
          <w:rFonts w:asciiTheme="minorHAnsi" w:hAnsiTheme="minorHAnsi"/>
          <w:b/>
          <w:color w:val="333333"/>
          <w:sz w:val="22"/>
          <w:szCs w:val="22"/>
        </w:rPr>
        <w:t xml:space="preserve">ι προσφέρει η υποδομή </w:t>
      </w:r>
      <w:proofErr w:type="spellStart"/>
      <w:r w:rsidR="001B29B3" w:rsidRPr="001B29B3">
        <w:rPr>
          <w:rFonts w:asciiTheme="minorHAnsi" w:hAnsiTheme="minorHAnsi"/>
          <w:b/>
          <w:color w:val="333333"/>
          <w:sz w:val="22"/>
          <w:szCs w:val="22"/>
        </w:rPr>
        <w:t>clarin:el</w:t>
      </w:r>
      <w:proofErr w:type="spellEnd"/>
    </w:p>
    <w:p w:rsidR="001B29B3" w:rsidRPr="001B29B3" w:rsidRDefault="001B29B3" w:rsidP="00A251CE">
      <w:pPr>
        <w:shd w:val="clear" w:color="auto" w:fill="FFFFFF"/>
        <w:jc w:val="both"/>
        <w:rPr>
          <w:rFonts w:asciiTheme="minorHAnsi" w:hAnsiTheme="minorHAnsi"/>
          <w:color w:val="333333"/>
          <w:sz w:val="22"/>
          <w:szCs w:val="22"/>
        </w:rPr>
      </w:pPr>
      <w:r w:rsidRPr="001B29B3">
        <w:rPr>
          <w:rFonts w:asciiTheme="minorHAnsi" w:hAnsiTheme="minorHAnsi"/>
          <w:color w:val="333333"/>
          <w:sz w:val="22"/>
          <w:szCs w:val="22"/>
        </w:rPr>
        <w:t xml:space="preserve">Η υποδομή </w:t>
      </w:r>
      <w:proofErr w:type="spellStart"/>
      <w:r w:rsidRPr="001B29B3">
        <w:rPr>
          <w:rFonts w:asciiTheme="minorHAnsi" w:hAnsiTheme="minorHAnsi"/>
          <w:color w:val="333333"/>
          <w:sz w:val="22"/>
          <w:szCs w:val="22"/>
        </w:rPr>
        <w:t>clarin:el</w:t>
      </w:r>
      <w:proofErr w:type="spellEnd"/>
      <w:r w:rsidRPr="001B29B3">
        <w:rPr>
          <w:rFonts w:asciiTheme="minorHAnsi" w:hAnsiTheme="minorHAnsi"/>
          <w:color w:val="333333"/>
          <w:sz w:val="22"/>
          <w:szCs w:val="22"/>
        </w:rPr>
        <w:t xml:space="preserve"> προσφέρει πρόσβαση σε πόρους και υπηρεσίες που διαθέτουν οι πάροχοι-μέλη του δικτύου, και συγκεκριμένα, πρόσβαση</w:t>
      </w:r>
      <w:r w:rsidR="00AB2BE3">
        <w:rPr>
          <w:rFonts w:asciiTheme="minorHAnsi" w:hAnsiTheme="minorHAnsi"/>
          <w:color w:val="333333"/>
          <w:sz w:val="22"/>
          <w:szCs w:val="22"/>
        </w:rPr>
        <w:t xml:space="preserve"> σε</w:t>
      </w:r>
      <w:r w:rsidRPr="001B29B3">
        <w:rPr>
          <w:rFonts w:asciiTheme="minorHAnsi" w:hAnsiTheme="minorHAnsi"/>
          <w:color w:val="333333"/>
          <w:sz w:val="22"/>
          <w:szCs w:val="22"/>
        </w:rPr>
        <w:t>:</w:t>
      </w:r>
    </w:p>
    <w:p w:rsidR="001B29B3" w:rsidRPr="00A251CE" w:rsidRDefault="001B29B3" w:rsidP="00A251CE">
      <w:pPr>
        <w:pStyle w:val="a3"/>
        <w:numPr>
          <w:ilvl w:val="0"/>
          <w:numId w:val="32"/>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ψηφιακούς πόρους δεδομένων (</w:t>
      </w:r>
      <w:proofErr w:type="spellStart"/>
      <w:r w:rsidRPr="00A251CE">
        <w:rPr>
          <w:rFonts w:asciiTheme="minorHAnsi" w:hAnsiTheme="minorHAnsi"/>
          <w:color w:val="333333"/>
          <w:sz w:val="22"/>
          <w:szCs w:val="22"/>
        </w:rPr>
        <w:t>data</w:t>
      </w:r>
      <w:proofErr w:type="spellEnd"/>
      <w:r w:rsidRPr="00A251CE">
        <w:rPr>
          <w:rFonts w:asciiTheme="minorHAnsi" w:hAnsiTheme="minorHAnsi"/>
          <w:color w:val="333333"/>
          <w:sz w:val="22"/>
          <w:szCs w:val="22"/>
        </w:rPr>
        <w:t xml:space="preserve"> </w:t>
      </w:r>
      <w:proofErr w:type="spellStart"/>
      <w:r w:rsidRPr="00A251CE">
        <w:rPr>
          <w:rFonts w:asciiTheme="minorHAnsi" w:hAnsiTheme="minorHAnsi"/>
          <w:color w:val="333333"/>
          <w:sz w:val="22"/>
          <w:szCs w:val="22"/>
        </w:rPr>
        <w:t>resources</w:t>
      </w:r>
      <w:proofErr w:type="spellEnd"/>
      <w:r w:rsidRPr="00A251CE">
        <w:rPr>
          <w:rFonts w:asciiTheme="minorHAnsi" w:hAnsiTheme="minorHAnsi"/>
          <w:color w:val="333333"/>
          <w:sz w:val="22"/>
          <w:szCs w:val="22"/>
        </w:rPr>
        <w:t xml:space="preserve">), όπως </w:t>
      </w:r>
      <w:proofErr w:type="spellStart"/>
      <w:r w:rsidRPr="00A251CE">
        <w:rPr>
          <w:rFonts w:asciiTheme="minorHAnsi" w:hAnsiTheme="minorHAnsi"/>
          <w:color w:val="333333"/>
          <w:sz w:val="22"/>
          <w:szCs w:val="22"/>
        </w:rPr>
        <w:t>κειμενικά</w:t>
      </w:r>
      <w:proofErr w:type="spellEnd"/>
      <w:r w:rsidRPr="00A251CE">
        <w:rPr>
          <w:rFonts w:asciiTheme="minorHAnsi" w:hAnsiTheme="minorHAnsi"/>
          <w:color w:val="333333"/>
          <w:sz w:val="22"/>
          <w:szCs w:val="22"/>
        </w:rPr>
        <w:t xml:space="preserve"> σώματα, </w:t>
      </w:r>
      <w:proofErr w:type="spellStart"/>
      <w:r w:rsidRPr="00A251CE">
        <w:rPr>
          <w:rFonts w:asciiTheme="minorHAnsi" w:hAnsiTheme="minorHAnsi"/>
          <w:color w:val="333333"/>
          <w:sz w:val="22"/>
          <w:szCs w:val="22"/>
        </w:rPr>
        <w:t>πολυμεσικά</w:t>
      </w:r>
      <w:proofErr w:type="spellEnd"/>
      <w:r w:rsidRPr="00A251CE">
        <w:rPr>
          <w:rFonts w:asciiTheme="minorHAnsi" w:hAnsiTheme="minorHAnsi"/>
          <w:color w:val="333333"/>
          <w:sz w:val="22"/>
          <w:szCs w:val="22"/>
        </w:rPr>
        <w:t xml:space="preserve"> σώματα, λεξικά, </w:t>
      </w:r>
      <w:r w:rsidR="00AB2BE3">
        <w:rPr>
          <w:rFonts w:asciiTheme="minorHAnsi" w:hAnsiTheme="minorHAnsi"/>
          <w:color w:val="333333"/>
          <w:sz w:val="22"/>
          <w:szCs w:val="22"/>
        </w:rPr>
        <w:t xml:space="preserve">γλωσσάρια, </w:t>
      </w:r>
      <w:r w:rsidR="00C01843" w:rsidRPr="00A251CE">
        <w:rPr>
          <w:rFonts w:asciiTheme="minorHAnsi" w:hAnsiTheme="minorHAnsi"/>
          <w:color w:val="333333"/>
          <w:sz w:val="22"/>
          <w:szCs w:val="22"/>
        </w:rPr>
        <w:t xml:space="preserve">θησαυρούς, </w:t>
      </w:r>
      <w:r w:rsidRPr="00A251CE">
        <w:rPr>
          <w:rFonts w:asciiTheme="minorHAnsi" w:hAnsiTheme="minorHAnsi"/>
          <w:color w:val="333333"/>
          <w:sz w:val="22"/>
          <w:szCs w:val="22"/>
        </w:rPr>
        <w:t>κτλ.</w:t>
      </w:r>
    </w:p>
    <w:p w:rsidR="001B29B3" w:rsidRPr="00A251CE" w:rsidRDefault="001B29B3" w:rsidP="00A251CE">
      <w:pPr>
        <w:pStyle w:val="a3"/>
        <w:numPr>
          <w:ilvl w:val="0"/>
          <w:numId w:val="32"/>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 xml:space="preserve">εργαλεία και υπηρεσίες γλωσσικής τεχνολογίας, όπως </w:t>
      </w:r>
      <w:proofErr w:type="spellStart"/>
      <w:r w:rsidR="00C01843" w:rsidRPr="00A251CE">
        <w:rPr>
          <w:rFonts w:asciiTheme="minorHAnsi" w:hAnsiTheme="minorHAnsi"/>
          <w:color w:val="333333"/>
          <w:sz w:val="22"/>
          <w:szCs w:val="22"/>
        </w:rPr>
        <w:t>μορφοσυντακτικούς</w:t>
      </w:r>
      <w:proofErr w:type="spellEnd"/>
      <w:r w:rsidR="00C01843" w:rsidRPr="00A251CE">
        <w:rPr>
          <w:rFonts w:asciiTheme="minorHAnsi" w:hAnsiTheme="minorHAnsi"/>
          <w:color w:val="333333"/>
          <w:sz w:val="22"/>
          <w:szCs w:val="22"/>
        </w:rPr>
        <w:t xml:space="preserve"> αναλυτές, </w:t>
      </w:r>
      <w:r w:rsidRPr="00A251CE">
        <w:rPr>
          <w:rFonts w:asciiTheme="minorHAnsi" w:hAnsiTheme="minorHAnsi"/>
          <w:color w:val="333333"/>
          <w:sz w:val="22"/>
          <w:szCs w:val="22"/>
        </w:rPr>
        <w:t>εργαλεία εξαγωγής ορολογίας, εργαλεία στατιστικής ανάλυσης κειμένων</w:t>
      </w:r>
      <w:r w:rsidR="00AB2BE3">
        <w:rPr>
          <w:rFonts w:asciiTheme="minorHAnsi" w:hAnsiTheme="minorHAnsi"/>
          <w:color w:val="333333"/>
          <w:sz w:val="22"/>
          <w:szCs w:val="22"/>
        </w:rPr>
        <w:t>, εργαλεία εξαγωγής περίληψης</w:t>
      </w:r>
      <w:r w:rsidRPr="00A251CE">
        <w:rPr>
          <w:rFonts w:asciiTheme="minorHAnsi" w:hAnsiTheme="minorHAnsi"/>
          <w:color w:val="333333"/>
          <w:sz w:val="22"/>
          <w:szCs w:val="22"/>
        </w:rPr>
        <w:t xml:space="preserve"> κτλ., </w:t>
      </w:r>
      <w:r w:rsidR="000C0155">
        <w:rPr>
          <w:rFonts w:asciiTheme="minorHAnsi" w:hAnsiTheme="minorHAnsi"/>
          <w:color w:val="333333"/>
          <w:sz w:val="22"/>
          <w:szCs w:val="22"/>
        </w:rPr>
        <w:t xml:space="preserve">τα οποία επεξεργάζονται τους πόρους </w:t>
      </w:r>
      <w:r w:rsidRPr="00A251CE">
        <w:rPr>
          <w:rFonts w:asciiTheme="minorHAnsi" w:hAnsiTheme="minorHAnsi"/>
          <w:color w:val="333333"/>
          <w:sz w:val="22"/>
          <w:szCs w:val="22"/>
        </w:rPr>
        <w:t>με τη μορφή διαδικτυακών υπηρεσιών</w:t>
      </w:r>
    </w:p>
    <w:p w:rsidR="001B29B3" w:rsidRPr="00A251CE" w:rsidRDefault="001B29B3" w:rsidP="00A251CE">
      <w:pPr>
        <w:pStyle w:val="a3"/>
        <w:numPr>
          <w:ilvl w:val="0"/>
          <w:numId w:val="32"/>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μεταδεδομένα τεκμηρίωσης για όλους τους πόρους που θα διατίθενται μέσω αυτής. </w:t>
      </w:r>
    </w:p>
    <w:p w:rsidR="00A251CE" w:rsidRDefault="00A251CE" w:rsidP="00A251CE">
      <w:pPr>
        <w:pStyle w:val="Web"/>
        <w:spacing w:before="0" w:beforeAutospacing="0" w:after="0" w:afterAutospacing="0"/>
        <w:jc w:val="both"/>
        <w:rPr>
          <w:rFonts w:asciiTheme="minorHAnsi" w:hAnsiTheme="minorHAnsi"/>
          <w:b/>
          <w:color w:val="333333"/>
          <w:sz w:val="22"/>
          <w:szCs w:val="22"/>
        </w:rPr>
      </w:pPr>
    </w:p>
    <w:p w:rsidR="009150E4" w:rsidRPr="00B760B8" w:rsidRDefault="009150E4" w:rsidP="00B760B8">
      <w:pPr>
        <w:jc w:val="both"/>
        <w:rPr>
          <w:rFonts w:asciiTheme="minorHAnsi" w:hAnsiTheme="minorHAnsi"/>
          <w:b/>
          <w:sz w:val="22"/>
          <w:szCs w:val="22"/>
        </w:rPr>
      </w:pPr>
      <w:r w:rsidRPr="00B760B8">
        <w:rPr>
          <w:rFonts w:asciiTheme="minorHAnsi" w:hAnsiTheme="minorHAnsi"/>
          <w:b/>
          <w:sz w:val="22"/>
          <w:szCs w:val="22"/>
        </w:rPr>
        <w:t xml:space="preserve">Αναμενόμενα οφέλη </w:t>
      </w:r>
    </w:p>
    <w:p w:rsidR="00C07630" w:rsidRPr="006F2398" w:rsidRDefault="00B760B8" w:rsidP="00B760B8">
      <w:pPr>
        <w:jc w:val="both"/>
        <w:rPr>
          <w:rFonts w:asciiTheme="minorHAnsi" w:hAnsiTheme="minorHAnsi"/>
          <w:color w:val="000000"/>
          <w:sz w:val="22"/>
          <w:szCs w:val="22"/>
        </w:rPr>
      </w:pPr>
      <w:r>
        <w:rPr>
          <w:rFonts w:asciiTheme="minorHAnsi" w:hAnsiTheme="minorHAnsi"/>
          <w:sz w:val="22"/>
          <w:szCs w:val="22"/>
        </w:rPr>
        <w:t xml:space="preserve">Τα </w:t>
      </w:r>
      <w:r w:rsidR="00C07630" w:rsidRPr="006F2398">
        <w:rPr>
          <w:rFonts w:asciiTheme="minorHAnsi" w:eastAsia="Arial" w:hAnsiTheme="minorHAnsi"/>
          <w:color w:val="000000"/>
          <w:sz w:val="22"/>
          <w:szCs w:val="22"/>
        </w:rPr>
        <w:t xml:space="preserve">κύρια αναμενόμενα οφέλη </w:t>
      </w:r>
      <w:r w:rsidR="006F2398" w:rsidRPr="006F2398">
        <w:rPr>
          <w:rFonts w:asciiTheme="minorHAnsi" w:eastAsia="Arial" w:hAnsiTheme="minorHAnsi"/>
          <w:color w:val="000000"/>
          <w:sz w:val="22"/>
          <w:szCs w:val="22"/>
        </w:rPr>
        <w:t xml:space="preserve">για την ελληνική ερευνητική κοινότητα </w:t>
      </w:r>
      <w:r w:rsidR="006F2398">
        <w:rPr>
          <w:rFonts w:asciiTheme="minorHAnsi" w:eastAsia="Arial" w:hAnsiTheme="minorHAnsi"/>
          <w:color w:val="000000"/>
          <w:sz w:val="22"/>
          <w:szCs w:val="22"/>
        </w:rPr>
        <w:t xml:space="preserve">από την υποδομή </w:t>
      </w:r>
      <w:proofErr w:type="spellStart"/>
      <w:r w:rsidR="00A251CE" w:rsidRPr="00BA3259">
        <w:rPr>
          <w:rFonts w:asciiTheme="minorHAnsi" w:hAnsiTheme="minorHAnsi"/>
          <w:b/>
          <w:color w:val="333333"/>
          <w:sz w:val="22"/>
          <w:szCs w:val="22"/>
          <w:lang w:val="en-US"/>
        </w:rPr>
        <w:t>clarin</w:t>
      </w:r>
      <w:proofErr w:type="spellEnd"/>
      <w:r w:rsidR="00A251CE" w:rsidRPr="00A251CE">
        <w:rPr>
          <w:rFonts w:asciiTheme="minorHAnsi" w:hAnsiTheme="minorHAnsi"/>
          <w:b/>
          <w:color w:val="333333"/>
          <w:sz w:val="22"/>
          <w:szCs w:val="22"/>
        </w:rPr>
        <w:t>:</w:t>
      </w:r>
      <w:r w:rsidR="00A251CE" w:rsidRPr="00BA3259">
        <w:rPr>
          <w:rFonts w:asciiTheme="minorHAnsi" w:hAnsiTheme="minorHAnsi"/>
          <w:b/>
          <w:color w:val="333333"/>
          <w:sz w:val="22"/>
          <w:szCs w:val="22"/>
          <w:lang w:val="en-US"/>
        </w:rPr>
        <w:t>el</w:t>
      </w:r>
      <w:r w:rsidR="00A251CE" w:rsidRPr="00BA3259">
        <w:rPr>
          <w:rFonts w:asciiTheme="minorHAnsi" w:hAnsiTheme="minorHAnsi"/>
          <w:b/>
          <w:color w:val="333333"/>
          <w:sz w:val="22"/>
          <w:szCs w:val="22"/>
        </w:rPr>
        <w:t xml:space="preserve"> </w:t>
      </w:r>
      <w:r w:rsidR="00C07630" w:rsidRPr="006F2398">
        <w:rPr>
          <w:rFonts w:asciiTheme="minorHAnsi" w:eastAsia="Arial" w:hAnsiTheme="minorHAnsi"/>
          <w:color w:val="000000"/>
          <w:sz w:val="22"/>
          <w:szCs w:val="22"/>
        </w:rPr>
        <w:t>είναι:</w:t>
      </w:r>
    </w:p>
    <w:p w:rsidR="006F2398" w:rsidRPr="00A251CE" w:rsidRDefault="006F2398" w:rsidP="00A251CE">
      <w:pPr>
        <w:pStyle w:val="a3"/>
        <w:numPr>
          <w:ilvl w:val="0"/>
          <w:numId w:val="41"/>
        </w:numPr>
        <w:shd w:val="clear" w:color="auto" w:fill="FFFFFF"/>
        <w:tabs>
          <w:tab w:val="left" w:pos="1985"/>
        </w:tabs>
        <w:suppressAutoHyphens/>
        <w:ind w:hanging="502"/>
        <w:jc w:val="both"/>
        <w:rPr>
          <w:rFonts w:asciiTheme="minorHAnsi" w:eastAsia="Times New Roman" w:hAnsiTheme="minorHAnsi"/>
          <w:color w:val="000000"/>
          <w:sz w:val="22"/>
          <w:szCs w:val="22"/>
        </w:rPr>
      </w:pPr>
      <w:r w:rsidRPr="00A251CE">
        <w:rPr>
          <w:rFonts w:asciiTheme="minorHAnsi" w:eastAsia="Arial" w:hAnsiTheme="minorHAnsi"/>
          <w:color w:val="000000"/>
          <w:sz w:val="22"/>
          <w:szCs w:val="22"/>
        </w:rPr>
        <w:t xml:space="preserve">συγκέντρωση των αποσπασματικών γλωσσικών πόρων και εργαλείων για τα ελληνικά σε ένα </w:t>
      </w:r>
      <w:r w:rsidR="00AC5D76" w:rsidRPr="00A251CE">
        <w:rPr>
          <w:rFonts w:asciiTheme="minorHAnsi" w:eastAsia="Arial" w:hAnsiTheme="minorHAnsi"/>
          <w:color w:val="000000"/>
          <w:sz w:val="22"/>
          <w:szCs w:val="22"/>
        </w:rPr>
        <w:t>δίκτυο αποθετηρίων</w:t>
      </w:r>
      <w:r w:rsidRPr="00A251CE">
        <w:rPr>
          <w:rFonts w:asciiTheme="minorHAnsi" w:eastAsia="Arial" w:hAnsiTheme="minorHAnsi"/>
          <w:color w:val="000000"/>
          <w:sz w:val="22"/>
          <w:szCs w:val="22"/>
        </w:rPr>
        <w:t xml:space="preserve"> και τεκμηρίωσή τους με κοινό σχήμα περιγραφής </w:t>
      </w:r>
    </w:p>
    <w:p w:rsidR="00C07630" w:rsidRPr="00A251CE" w:rsidRDefault="009911BF" w:rsidP="00A251CE">
      <w:pPr>
        <w:pStyle w:val="a3"/>
        <w:numPr>
          <w:ilvl w:val="0"/>
          <w:numId w:val="41"/>
        </w:numPr>
        <w:shd w:val="clear" w:color="auto" w:fill="FFFFFF"/>
        <w:tabs>
          <w:tab w:val="left" w:pos="1985"/>
        </w:tabs>
        <w:suppressAutoHyphens/>
        <w:ind w:hanging="502"/>
        <w:jc w:val="both"/>
        <w:rPr>
          <w:rFonts w:asciiTheme="minorHAnsi" w:eastAsia="Arial" w:hAnsiTheme="minorHAnsi"/>
          <w:color w:val="000000"/>
          <w:sz w:val="22"/>
          <w:szCs w:val="22"/>
        </w:rPr>
      </w:pPr>
      <w:r w:rsidRPr="00A251CE">
        <w:rPr>
          <w:rFonts w:asciiTheme="minorHAnsi" w:eastAsia="Arial" w:hAnsiTheme="minorHAnsi"/>
          <w:color w:val="000000"/>
          <w:sz w:val="22"/>
          <w:szCs w:val="22"/>
        </w:rPr>
        <w:t>υποστήριξη και</w:t>
      </w:r>
      <w:r w:rsidR="006F2398" w:rsidRPr="00A251CE">
        <w:rPr>
          <w:rFonts w:asciiTheme="minorHAnsi" w:eastAsia="Arial" w:hAnsiTheme="minorHAnsi"/>
          <w:color w:val="000000"/>
          <w:sz w:val="22"/>
          <w:szCs w:val="22"/>
        </w:rPr>
        <w:t xml:space="preserve"> </w:t>
      </w:r>
      <w:r w:rsidR="00C07630" w:rsidRPr="00A251CE">
        <w:rPr>
          <w:rFonts w:asciiTheme="minorHAnsi" w:eastAsia="Arial" w:hAnsiTheme="minorHAnsi"/>
          <w:color w:val="000000"/>
          <w:sz w:val="22"/>
          <w:szCs w:val="22"/>
        </w:rPr>
        <w:t>ενί</w:t>
      </w:r>
      <w:r w:rsidR="006F2398" w:rsidRPr="00A251CE">
        <w:rPr>
          <w:rFonts w:asciiTheme="minorHAnsi" w:eastAsia="Arial" w:hAnsiTheme="minorHAnsi"/>
          <w:color w:val="000000"/>
          <w:sz w:val="22"/>
          <w:szCs w:val="22"/>
        </w:rPr>
        <w:t xml:space="preserve">σχυση της έρευνας </w:t>
      </w:r>
      <w:r w:rsidR="00AC5D76" w:rsidRPr="00A251CE">
        <w:rPr>
          <w:rFonts w:asciiTheme="minorHAnsi" w:eastAsia="Arial" w:hAnsiTheme="minorHAnsi"/>
          <w:color w:val="000000"/>
          <w:sz w:val="22"/>
          <w:szCs w:val="22"/>
        </w:rPr>
        <w:t xml:space="preserve">σε κάθε επιστημονικό πεδίο </w:t>
      </w:r>
      <w:r w:rsidR="006F2398" w:rsidRPr="00A251CE">
        <w:rPr>
          <w:rFonts w:asciiTheme="minorHAnsi" w:eastAsia="Arial" w:hAnsiTheme="minorHAnsi"/>
          <w:color w:val="000000"/>
          <w:sz w:val="22"/>
          <w:szCs w:val="22"/>
        </w:rPr>
        <w:t xml:space="preserve">με τη χρήση Γλωσσικής Τεχνολογίας </w:t>
      </w:r>
    </w:p>
    <w:p w:rsidR="00C07630" w:rsidRPr="00A251CE" w:rsidRDefault="00C07630" w:rsidP="00A251CE">
      <w:pPr>
        <w:pStyle w:val="a3"/>
        <w:numPr>
          <w:ilvl w:val="0"/>
          <w:numId w:val="41"/>
        </w:numPr>
        <w:shd w:val="clear" w:color="auto" w:fill="FFFFFF"/>
        <w:tabs>
          <w:tab w:val="left" w:pos="1985"/>
        </w:tabs>
        <w:suppressAutoHyphens/>
        <w:ind w:hanging="502"/>
        <w:jc w:val="both"/>
        <w:rPr>
          <w:rFonts w:asciiTheme="minorHAnsi" w:eastAsia="Arial" w:hAnsiTheme="minorHAnsi"/>
          <w:color w:val="000000"/>
          <w:sz w:val="22"/>
          <w:szCs w:val="22"/>
        </w:rPr>
      </w:pPr>
      <w:r w:rsidRPr="00A251CE">
        <w:rPr>
          <w:rFonts w:asciiTheme="minorHAnsi" w:eastAsia="Arial" w:hAnsiTheme="minorHAnsi"/>
          <w:color w:val="000000"/>
          <w:sz w:val="22"/>
          <w:szCs w:val="22"/>
        </w:rPr>
        <w:t>επίτευξη οικονομιών κλίμακας με τη χρήση υποδομών υπολογιστικού νέφους, που  επιτρέπουν αποτελεσματική διαχείριση υπολογιστικών πόρων, μόνιμη και ασφαλή αποθήκευση γλωσσικών πόρων και εργαλείων</w:t>
      </w:r>
    </w:p>
    <w:p w:rsidR="00C07630" w:rsidRPr="00A251CE" w:rsidRDefault="00C07630" w:rsidP="00A251CE">
      <w:pPr>
        <w:pStyle w:val="a3"/>
        <w:numPr>
          <w:ilvl w:val="0"/>
          <w:numId w:val="41"/>
        </w:numPr>
        <w:shd w:val="clear" w:color="auto" w:fill="FFFFFF"/>
        <w:tabs>
          <w:tab w:val="left" w:pos="1985"/>
        </w:tabs>
        <w:suppressAutoHyphens/>
        <w:ind w:hanging="502"/>
        <w:jc w:val="both"/>
        <w:rPr>
          <w:rFonts w:asciiTheme="minorHAnsi" w:eastAsia="Arial" w:hAnsiTheme="minorHAnsi"/>
          <w:color w:val="000000"/>
          <w:sz w:val="22"/>
          <w:szCs w:val="22"/>
        </w:rPr>
      </w:pPr>
      <w:r w:rsidRPr="00A251CE">
        <w:rPr>
          <w:rFonts w:asciiTheme="minorHAnsi" w:eastAsia="Arial" w:hAnsiTheme="minorHAnsi"/>
          <w:color w:val="000000"/>
          <w:sz w:val="22"/>
          <w:szCs w:val="22"/>
        </w:rPr>
        <w:t xml:space="preserve">διάθεση των </w:t>
      </w:r>
      <w:r w:rsidR="00AC5D76" w:rsidRPr="00A251CE">
        <w:rPr>
          <w:rFonts w:asciiTheme="minorHAnsi" w:eastAsia="Arial" w:hAnsiTheme="minorHAnsi"/>
          <w:color w:val="000000"/>
          <w:sz w:val="22"/>
          <w:szCs w:val="22"/>
        </w:rPr>
        <w:t>γλωσσικών πόρων</w:t>
      </w:r>
      <w:r w:rsidRPr="00A251CE">
        <w:rPr>
          <w:rFonts w:asciiTheme="minorHAnsi" w:eastAsia="Arial" w:hAnsiTheme="minorHAnsi"/>
          <w:color w:val="000000"/>
          <w:sz w:val="22"/>
          <w:szCs w:val="22"/>
        </w:rPr>
        <w:t xml:space="preserve"> στο ερευνητικό δυναμικό μέσω διαδικτυακών υπηρεσιών που χαρακτηρίζονται από </w:t>
      </w:r>
      <w:proofErr w:type="spellStart"/>
      <w:r w:rsidRPr="00A251CE">
        <w:rPr>
          <w:rFonts w:asciiTheme="minorHAnsi" w:eastAsia="Arial" w:hAnsiTheme="minorHAnsi"/>
          <w:color w:val="000000"/>
          <w:sz w:val="22"/>
          <w:szCs w:val="22"/>
        </w:rPr>
        <w:t>διαλειτουργικότητα</w:t>
      </w:r>
      <w:proofErr w:type="spellEnd"/>
      <w:r w:rsidRPr="00A251CE">
        <w:rPr>
          <w:rFonts w:asciiTheme="minorHAnsi" w:eastAsia="Arial" w:hAnsiTheme="minorHAnsi"/>
          <w:color w:val="000000"/>
          <w:sz w:val="22"/>
          <w:szCs w:val="22"/>
        </w:rPr>
        <w:t>, μονιμότητα, προσβασιμότητα, σταθερότητα, επεκτασιμότητα και φιλικότητα προς τον χρήστη</w:t>
      </w:r>
    </w:p>
    <w:p w:rsidR="00C07630" w:rsidRPr="00A251CE" w:rsidRDefault="00C07630" w:rsidP="00A251CE">
      <w:pPr>
        <w:pStyle w:val="a3"/>
        <w:numPr>
          <w:ilvl w:val="0"/>
          <w:numId w:val="41"/>
        </w:numPr>
        <w:shd w:val="clear" w:color="auto" w:fill="FFFFFF"/>
        <w:tabs>
          <w:tab w:val="left" w:pos="1985"/>
        </w:tabs>
        <w:suppressAutoHyphens/>
        <w:ind w:hanging="502"/>
        <w:jc w:val="both"/>
        <w:rPr>
          <w:rFonts w:asciiTheme="minorHAnsi" w:eastAsia="Arial" w:hAnsiTheme="minorHAnsi"/>
          <w:color w:val="000000"/>
          <w:sz w:val="22"/>
          <w:szCs w:val="22"/>
        </w:rPr>
      </w:pPr>
      <w:r w:rsidRPr="00A251CE">
        <w:rPr>
          <w:rFonts w:asciiTheme="minorHAnsi" w:eastAsia="Arial" w:hAnsiTheme="minorHAnsi"/>
          <w:color w:val="000000"/>
          <w:sz w:val="22"/>
          <w:szCs w:val="22"/>
        </w:rPr>
        <w:t xml:space="preserve">ενίσχυση της ελληνικής ερευνητικής κοινότητας, καθώς η στενή συνεργασία που θα εγκαθιδρυθεί με οργανισμούς </w:t>
      </w:r>
      <w:r w:rsidR="00454921">
        <w:rPr>
          <w:rFonts w:asciiTheme="minorHAnsi" w:eastAsia="Arial" w:hAnsiTheme="minorHAnsi"/>
          <w:color w:val="000000"/>
          <w:sz w:val="22"/>
          <w:szCs w:val="22"/>
        </w:rPr>
        <w:t>του εξωτερικού</w:t>
      </w:r>
      <w:r w:rsidRPr="00A251CE">
        <w:rPr>
          <w:rFonts w:asciiTheme="minorHAnsi" w:eastAsia="Arial" w:hAnsiTheme="minorHAnsi"/>
          <w:color w:val="000000"/>
          <w:sz w:val="22"/>
          <w:szCs w:val="22"/>
        </w:rPr>
        <w:t xml:space="preserve"> θα διευκολύνει τη μεταφορά τεχνογνωσίας </w:t>
      </w:r>
    </w:p>
    <w:p w:rsidR="00C07630" w:rsidRDefault="00C07630" w:rsidP="00A251CE">
      <w:pPr>
        <w:pStyle w:val="a3"/>
        <w:numPr>
          <w:ilvl w:val="0"/>
          <w:numId w:val="41"/>
        </w:numPr>
        <w:shd w:val="clear" w:color="auto" w:fill="FFFFFF"/>
        <w:tabs>
          <w:tab w:val="left" w:pos="1985"/>
        </w:tabs>
        <w:suppressAutoHyphens/>
        <w:ind w:hanging="502"/>
        <w:jc w:val="both"/>
        <w:rPr>
          <w:rFonts w:asciiTheme="minorHAnsi" w:eastAsia="Arial" w:hAnsiTheme="minorHAnsi"/>
          <w:color w:val="000000"/>
          <w:sz w:val="22"/>
          <w:szCs w:val="22"/>
        </w:rPr>
      </w:pPr>
      <w:r w:rsidRPr="00BA3259">
        <w:rPr>
          <w:rFonts w:asciiTheme="minorHAnsi" w:eastAsia="Arial" w:hAnsiTheme="minorHAnsi"/>
          <w:color w:val="000000"/>
          <w:sz w:val="22"/>
          <w:szCs w:val="22"/>
        </w:rPr>
        <w:t>ενίσχυση του περιφερειακού ερευνητικού και ακαδημαϊκού δυναμικού και περιορισμός των γεωγραφικών ανισοτήτων</w:t>
      </w:r>
      <w:r w:rsidR="00AD47CF">
        <w:rPr>
          <w:rFonts w:asciiTheme="minorHAnsi" w:eastAsia="Arial" w:hAnsiTheme="minorHAnsi"/>
          <w:color w:val="000000"/>
          <w:sz w:val="22"/>
          <w:szCs w:val="22"/>
        </w:rPr>
        <w:t>,</w:t>
      </w:r>
      <w:r w:rsidRPr="00BA3259">
        <w:rPr>
          <w:rFonts w:asciiTheme="minorHAnsi" w:eastAsia="Arial" w:hAnsiTheme="minorHAnsi"/>
          <w:color w:val="000000"/>
          <w:sz w:val="22"/>
          <w:szCs w:val="22"/>
        </w:rPr>
        <w:t xml:space="preserve"> καθώς μέσω της </w:t>
      </w:r>
      <w:r w:rsidR="00AC5D76">
        <w:rPr>
          <w:rFonts w:asciiTheme="minorHAnsi" w:eastAsia="Arial" w:hAnsiTheme="minorHAnsi"/>
          <w:color w:val="000000"/>
          <w:sz w:val="22"/>
          <w:szCs w:val="22"/>
        </w:rPr>
        <w:t>υποδομής</w:t>
      </w:r>
      <w:r w:rsidRPr="00BA3259">
        <w:rPr>
          <w:rFonts w:asciiTheme="minorHAnsi" w:eastAsia="Arial" w:hAnsiTheme="minorHAnsi"/>
          <w:color w:val="000000"/>
          <w:sz w:val="22"/>
          <w:szCs w:val="22"/>
        </w:rPr>
        <w:t xml:space="preserve"> θα έχουν όλοι ίση πρόσβαση σε όλους τους </w:t>
      </w:r>
      <w:r w:rsidR="00AC5D76">
        <w:rPr>
          <w:rFonts w:asciiTheme="minorHAnsi" w:eastAsia="Arial" w:hAnsiTheme="minorHAnsi"/>
          <w:color w:val="000000"/>
          <w:sz w:val="22"/>
          <w:szCs w:val="22"/>
        </w:rPr>
        <w:t>γλωσσικούς πόρους και τις τεχνολογίες</w:t>
      </w:r>
    </w:p>
    <w:p w:rsidR="00454921" w:rsidRDefault="00454921" w:rsidP="00A251CE">
      <w:pPr>
        <w:pStyle w:val="a3"/>
        <w:numPr>
          <w:ilvl w:val="0"/>
          <w:numId w:val="41"/>
        </w:numPr>
        <w:shd w:val="clear" w:color="auto" w:fill="FFFFFF"/>
        <w:tabs>
          <w:tab w:val="left" w:pos="1985"/>
        </w:tabs>
        <w:suppressAutoHyphens/>
        <w:ind w:hanging="502"/>
        <w:jc w:val="both"/>
        <w:rPr>
          <w:rFonts w:asciiTheme="minorHAnsi" w:eastAsia="Arial" w:hAnsiTheme="minorHAnsi"/>
          <w:color w:val="000000"/>
          <w:sz w:val="22"/>
          <w:szCs w:val="22"/>
        </w:rPr>
      </w:pPr>
      <w:r>
        <w:rPr>
          <w:rFonts w:asciiTheme="minorHAnsi" w:eastAsia="Arial" w:hAnsiTheme="minorHAnsi"/>
          <w:color w:val="000000"/>
          <w:sz w:val="22"/>
          <w:szCs w:val="22"/>
        </w:rPr>
        <w:lastRenderedPageBreak/>
        <w:t xml:space="preserve">συνεργασία με άλλες ερευνητικές υποδομές με συναφείς στόχους, σε εθνικό και ευρωπαϊκό επίπεδο.  </w:t>
      </w:r>
    </w:p>
    <w:p w:rsidR="000C0155" w:rsidRDefault="000C0155" w:rsidP="000C0155">
      <w:pPr>
        <w:shd w:val="clear" w:color="auto" w:fill="FFFFFF"/>
        <w:tabs>
          <w:tab w:val="left" w:pos="1985"/>
        </w:tabs>
        <w:suppressAutoHyphens/>
        <w:ind w:left="426"/>
        <w:jc w:val="both"/>
        <w:rPr>
          <w:rFonts w:asciiTheme="minorHAnsi" w:eastAsia="Arial" w:hAnsiTheme="minorHAnsi"/>
          <w:color w:val="000000"/>
          <w:sz w:val="22"/>
          <w:szCs w:val="22"/>
        </w:rPr>
      </w:pPr>
    </w:p>
    <w:p w:rsidR="000C0155" w:rsidRPr="001B29B3" w:rsidRDefault="000C0155" w:rsidP="000C0155">
      <w:pPr>
        <w:pStyle w:val="Web"/>
        <w:spacing w:before="0" w:beforeAutospacing="0" w:after="0" w:afterAutospacing="0"/>
        <w:jc w:val="both"/>
        <w:rPr>
          <w:rFonts w:asciiTheme="minorHAnsi" w:hAnsiTheme="minorHAnsi"/>
          <w:b/>
          <w:color w:val="333333"/>
          <w:sz w:val="22"/>
          <w:szCs w:val="22"/>
        </w:rPr>
      </w:pPr>
      <w:r>
        <w:rPr>
          <w:rFonts w:asciiTheme="minorHAnsi" w:hAnsiTheme="minorHAnsi"/>
          <w:b/>
          <w:color w:val="333333"/>
          <w:sz w:val="22"/>
          <w:szCs w:val="22"/>
        </w:rPr>
        <w:t>Π</w:t>
      </w:r>
      <w:r w:rsidRPr="001B29B3">
        <w:rPr>
          <w:rFonts w:asciiTheme="minorHAnsi" w:hAnsiTheme="minorHAnsi"/>
          <w:b/>
          <w:color w:val="333333"/>
          <w:sz w:val="22"/>
          <w:szCs w:val="22"/>
        </w:rPr>
        <w:t>οιοι μπορούν να χρησιμοποιούν την υποδομή</w:t>
      </w:r>
    </w:p>
    <w:p w:rsidR="000C0155" w:rsidRPr="001B29B3" w:rsidRDefault="000C0155" w:rsidP="000C0155">
      <w:pPr>
        <w:shd w:val="clear" w:color="auto" w:fill="FFFFFF"/>
        <w:jc w:val="both"/>
        <w:rPr>
          <w:rFonts w:asciiTheme="minorHAnsi" w:hAnsiTheme="minorHAnsi"/>
          <w:color w:val="333333"/>
          <w:sz w:val="22"/>
          <w:szCs w:val="22"/>
        </w:rPr>
      </w:pPr>
      <w:r w:rsidRPr="001B29B3">
        <w:rPr>
          <w:rFonts w:asciiTheme="minorHAnsi" w:hAnsiTheme="minorHAnsi"/>
          <w:color w:val="333333"/>
          <w:sz w:val="22"/>
          <w:szCs w:val="22"/>
        </w:rPr>
        <w:t xml:space="preserve">Η πρόσβαση στην ερευνητική υποδομή </w:t>
      </w:r>
      <w:proofErr w:type="spellStart"/>
      <w:r w:rsidRPr="001B29B3">
        <w:rPr>
          <w:rFonts w:asciiTheme="minorHAnsi" w:hAnsiTheme="minorHAnsi"/>
          <w:color w:val="333333"/>
          <w:sz w:val="22"/>
          <w:szCs w:val="22"/>
        </w:rPr>
        <w:t>clarin:el</w:t>
      </w:r>
      <w:proofErr w:type="spellEnd"/>
      <w:r w:rsidRPr="001B29B3">
        <w:rPr>
          <w:rFonts w:asciiTheme="minorHAnsi" w:hAnsiTheme="minorHAnsi"/>
          <w:color w:val="333333"/>
          <w:sz w:val="22"/>
          <w:szCs w:val="22"/>
        </w:rPr>
        <w:t xml:space="preserve"> είναι ελεύθερη για όλους τους φορείς </w:t>
      </w:r>
      <w:r>
        <w:rPr>
          <w:rFonts w:asciiTheme="minorHAnsi" w:hAnsiTheme="minorHAnsi"/>
          <w:color w:val="333333"/>
          <w:sz w:val="22"/>
          <w:szCs w:val="22"/>
        </w:rPr>
        <w:t xml:space="preserve">και </w:t>
      </w:r>
      <w:r w:rsidRPr="001B29B3">
        <w:rPr>
          <w:rFonts w:asciiTheme="minorHAnsi" w:hAnsiTheme="minorHAnsi"/>
          <w:color w:val="333333"/>
          <w:sz w:val="22"/>
          <w:szCs w:val="22"/>
        </w:rPr>
        <w:t>τους ερευνητές όλων των επιστημών, που επιθυμούν να διεξαγάγουν την έρευνά τους σε γλωσσικό υλικό αξιοποιώντας τους διατιθέμενους πόρους ή/και τα εργαλεία γλωσσικής τεχνολογίας, αλλά και για το ευρύ κοινό.</w:t>
      </w:r>
    </w:p>
    <w:p w:rsidR="000C0155" w:rsidRPr="001B29B3" w:rsidRDefault="000C0155" w:rsidP="000C0155">
      <w:pPr>
        <w:shd w:val="clear" w:color="auto" w:fill="FFFFFF"/>
        <w:jc w:val="both"/>
        <w:rPr>
          <w:rFonts w:asciiTheme="minorHAnsi" w:hAnsiTheme="minorHAnsi"/>
          <w:color w:val="333333"/>
          <w:sz w:val="22"/>
          <w:szCs w:val="22"/>
        </w:rPr>
      </w:pPr>
      <w:r w:rsidRPr="001B29B3">
        <w:rPr>
          <w:rFonts w:asciiTheme="minorHAnsi" w:hAnsiTheme="minorHAnsi"/>
          <w:color w:val="333333"/>
          <w:sz w:val="22"/>
          <w:szCs w:val="22"/>
        </w:rPr>
        <w:t>Η πρόσβαση στο υλικό της υποδομής ρυθμίζεται ως εξής:</w:t>
      </w:r>
    </w:p>
    <w:p w:rsidR="000C0155" w:rsidRPr="00A251CE" w:rsidRDefault="000C0155" w:rsidP="000C0155">
      <w:pPr>
        <w:pStyle w:val="a3"/>
        <w:numPr>
          <w:ilvl w:val="0"/>
          <w:numId w:val="34"/>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 xml:space="preserve">όλα τα μεταδεδομένα τεκμηρίωσης είναι ελεύθερα </w:t>
      </w:r>
      <w:proofErr w:type="spellStart"/>
      <w:r w:rsidRPr="00A251CE">
        <w:rPr>
          <w:rFonts w:asciiTheme="minorHAnsi" w:hAnsiTheme="minorHAnsi"/>
          <w:color w:val="333333"/>
          <w:sz w:val="22"/>
          <w:szCs w:val="22"/>
        </w:rPr>
        <w:t>προσβάσιμα</w:t>
      </w:r>
      <w:proofErr w:type="spellEnd"/>
      <w:r w:rsidRPr="00A251CE">
        <w:rPr>
          <w:rFonts w:asciiTheme="minorHAnsi" w:hAnsiTheme="minorHAnsi"/>
          <w:color w:val="333333"/>
          <w:sz w:val="22"/>
          <w:szCs w:val="22"/>
        </w:rPr>
        <w:t xml:space="preserve"> σε όλους </w:t>
      </w:r>
    </w:p>
    <w:p w:rsidR="000C0155" w:rsidRPr="00A251CE" w:rsidRDefault="000C0155" w:rsidP="000C0155">
      <w:pPr>
        <w:pStyle w:val="a3"/>
        <w:numPr>
          <w:ilvl w:val="0"/>
          <w:numId w:val="34"/>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οι πόροι και οι υπηρεσίες διατίθενται με άδεια χρήσης η οποία καθορίζεται από τον πάροχο και ρυθμίζει όλες τις επιτρεπόμενες χρήσεις και τις υποχρεώσεις που θα πρέπ</w:t>
      </w:r>
      <w:r w:rsidR="00454921">
        <w:rPr>
          <w:rFonts w:asciiTheme="minorHAnsi" w:hAnsiTheme="minorHAnsi"/>
          <w:color w:val="333333"/>
          <w:sz w:val="22"/>
          <w:szCs w:val="22"/>
        </w:rPr>
        <w:t>ει να τηρούν οι τελικοί χρήστες</w:t>
      </w:r>
    </w:p>
    <w:p w:rsidR="000C0155" w:rsidRPr="00A251CE" w:rsidRDefault="000C0155" w:rsidP="000C0155">
      <w:pPr>
        <w:pStyle w:val="a3"/>
        <w:numPr>
          <w:ilvl w:val="0"/>
          <w:numId w:val="34"/>
        </w:numPr>
        <w:shd w:val="clear" w:color="auto" w:fill="FFFFFF"/>
        <w:jc w:val="both"/>
        <w:rPr>
          <w:rFonts w:asciiTheme="minorHAnsi" w:hAnsiTheme="minorHAnsi"/>
          <w:color w:val="333333"/>
          <w:sz w:val="22"/>
          <w:szCs w:val="22"/>
        </w:rPr>
      </w:pPr>
      <w:r w:rsidRPr="00A251CE">
        <w:rPr>
          <w:rFonts w:asciiTheme="minorHAnsi" w:hAnsiTheme="minorHAnsi"/>
          <w:color w:val="333333"/>
          <w:sz w:val="22"/>
          <w:szCs w:val="22"/>
        </w:rPr>
        <w:t>τα μέλη του δικτύου, οι συνεργαζόμενοι πάροχοι και οι εγγεγραμμένοι χρήστες έχουν πρόσβαση στο σύνολο των λειτουργιών της υποδομής, ενώ οι επισκέπτες χρήστες σε περιορισμένες λειτουργίες</w:t>
      </w:r>
      <w:r w:rsidRPr="00A251CE">
        <w:rPr>
          <w:rFonts w:ascii="Arial" w:eastAsia="Times New Roman" w:hAnsi="Arial" w:cs="Arial"/>
          <w:color w:val="4D4C4A"/>
          <w:lang w:eastAsia="el-GR"/>
        </w:rPr>
        <w:t>.</w:t>
      </w:r>
    </w:p>
    <w:p w:rsidR="00454921" w:rsidRDefault="00454921" w:rsidP="00454921">
      <w:pPr>
        <w:shd w:val="clear" w:color="auto" w:fill="FFFFFF"/>
        <w:tabs>
          <w:tab w:val="left" w:pos="1985"/>
        </w:tabs>
        <w:suppressAutoHyphens/>
        <w:jc w:val="both"/>
        <w:rPr>
          <w:rFonts w:asciiTheme="minorHAnsi" w:eastAsia="Arial" w:hAnsiTheme="minorHAnsi"/>
          <w:color w:val="000000"/>
          <w:sz w:val="22"/>
          <w:szCs w:val="22"/>
        </w:rPr>
      </w:pPr>
    </w:p>
    <w:p w:rsidR="00454921" w:rsidRPr="00454921" w:rsidRDefault="00454921" w:rsidP="00454921">
      <w:pPr>
        <w:shd w:val="clear" w:color="auto" w:fill="FFFFFF"/>
        <w:tabs>
          <w:tab w:val="left" w:pos="1985"/>
        </w:tabs>
        <w:suppressAutoHyphens/>
        <w:jc w:val="both"/>
        <w:rPr>
          <w:rFonts w:asciiTheme="minorHAnsi" w:eastAsia="Arial" w:hAnsiTheme="minorHAnsi"/>
          <w:color w:val="000000"/>
          <w:sz w:val="22"/>
          <w:szCs w:val="22"/>
        </w:rPr>
      </w:pPr>
      <w:r w:rsidRPr="002113EA">
        <w:rPr>
          <w:rFonts w:asciiTheme="minorHAnsi" w:eastAsia="Arial" w:hAnsiTheme="minorHAnsi"/>
          <w:color w:val="000000"/>
          <w:sz w:val="22"/>
          <w:szCs w:val="22"/>
        </w:rPr>
        <w:t xml:space="preserve">Για περισσότερες πληροφορίες μπορείτε να επισκεφτείτε τη διαδικτυακή πύλη </w:t>
      </w:r>
      <w:hyperlink r:id="rId11" w:history="1">
        <w:r w:rsidRPr="002113EA">
          <w:rPr>
            <w:rStyle w:val="-"/>
            <w:rFonts w:asciiTheme="minorHAnsi" w:eastAsia="Arial" w:hAnsiTheme="minorHAnsi"/>
            <w:sz w:val="22"/>
            <w:szCs w:val="22"/>
            <w:lang w:val="en-US"/>
          </w:rPr>
          <w:t>www</w:t>
        </w:r>
        <w:r w:rsidRPr="002113EA">
          <w:rPr>
            <w:rStyle w:val="-"/>
            <w:rFonts w:asciiTheme="minorHAnsi" w:eastAsia="Arial" w:hAnsiTheme="minorHAnsi"/>
            <w:sz w:val="22"/>
            <w:szCs w:val="22"/>
          </w:rPr>
          <w:t>.</w:t>
        </w:r>
        <w:r w:rsidRPr="002113EA">
          <w:rPr>
            <w:rStyle w:val="-"/>
            <w:rFonts w:asciiTheme="minorHAnsi" w:eastAsia="Arial" w:hAnsiTheme="minorHAnsi"/>
            <w:sz w:val="22"/>
            <w:szCs w:val="22"/>
            <w:lang w:val="en-US"/>
          </w:rPr>
          <w:t>clarin</w:t>
        </w:r>
        <w:r w:rsidRPr="002113EA">
          <w:rPr>
            <w:rStyle w:val="-"/>
            <w:rFonts w:asciiTheme="minorHAnsi" w:eastAsia="Arial" w:hAnsiTheme="minorHAnsi"/>
            <w:sz w:val="22"/>
            <w:szCs w:val="22"/>
          </w:rPr>
          <w:t>.</w:t>
        </w:r>
        <w:r w:rsidRPr="002113EA">
          <w:rPr>
            <w:rStyle w:val="-"/>
            <w:rFonts w:asciiTheme="minorHAnsi" w:eastAsia="Arial" w:hAnsiTheme="minorHAnsi"/>
            <w:sz w:val="22"/>
            <w:szCs w:val="22"/>
            <w:lang w:val="en-US"/>
          </w:rPr>
          <w:t>gr</w:t>
        </w:r>
      </w:hyperlink>
      <w:r w:rsidRPr="002113EA">
        <w:rPr>
          <w:rFonts w:asciiTheme="minorHAnsi" w:eastAsia="Arial" w:hAnsiTheme="minorHAnsi"/>
          <w:color w:val="000000"/>
          <w:sz w:val="22"/>
          <w:szCs w:val="22"/>
        </w:rPr>
        <w:t xml:space="preserve"> ή να επικοινωνήσετε ηλεκτρονικά στη διεύθυνση </w:t>
      </w:r>
      <w:hyperlink r:id="rId12" w:history="1">
        <w:r w:rsidRPr="002113EA">
          <w:rPr>
            <w:rStyle w:val="-"/>
            <w:rFonts w:asciiTheme="minorHAnsi" w:eastAsia="Arial" w:hAnsiTheme="minorHAnsi"/>
            <w:sz w:val="22"/>
            <w:szCs w:val="22"/>
            <w:lang w:val="en-US"/>
          </w:rPr>
          <w:t>info</w:t>
        </w:r>
        <w:r w:rsidRPr="002113EA">
          <w:rPr>
            <w:rStyle w:val="-"/>
            <w:rFonts w:asciiTheme="minorHAnsi" w:eastAsia="Arial" w:hAnsiTheme="minorHAnsi"/>
            <w:sz w:val="22"/>
            <w:szCs w:val="22"/>
          </w:rPr>
          <w:t>@</w:t>
        </w:r>
        <w:r w:rsidRPr="002113EA">
          <w:rPr>
            <w:rStyle w:val="-"/>
            <w:rFonts w:asciiTheme="minorHAnsi" w:eastAsia="Arial" w:hAnsiTheme="minorHAnsi"/>
            <w:sz w:val="22"/>
            <w:szCs w:val="22"/>
            <w:lang w:val="en-US"/>
          </w:rPr>
          <w:t>clarin</w:t>
        </w:r>
        <w:r w:rsidRPr="002113EA">
          <w:rPr>
            <w:rStyle w:val="-"/>
            <w:rFonts w:asciiTheme="minorHAnsi" w:eastAsia="Arial" w:hAnsiTheme="minorHAnsi"/>
            <w:sz w:val="22"/>
            <w:szCs w:val="22"/>
          </w:rPr>
          <w:t>.</w:t>
        </w:r>
        <w:r w:rsidRPr="002113EA">
          <w:rPr>
            <w:rStyle w:val="-"/>
            <w:rFonts w:asciiTheme="minorHAnsi" w:eastAsia="Arial" w:hAnsiTheme="minorHAnsi"/>
            <w:sz w:val="22"/>
            <w:szCs w:val="22"/>
            <w:lang w:val="en-US"/>
          </w:rPr>
          <w:t>gr</w:t>
        </w:r>
      </w:hyperlink>
      <w:r w:rsidRPr="002113EA">
        <w:rPr>
          <w:rFonts w:asciiTheme="minorHAnsi" w:eastAsia="Arial" w:hAnsiTheme="minorHAnsi"/>
          <w:color w:val="000000"/>
          <w:sz w:val="22"/>
          <w:szCs w:val="22"/>
        </w:rPr>
        <w:t>.</w:t>
      </w:r>
      <w:r w:rsidRPr="00454921">
        <w:rPr>
          <w:rFonts w:asciiTheme="minorHAnsi" w:eastAsia="Arial" w:hAnsiTheme="minorHAnsi"/>
          <w:color w:val="000000"/>
          <w:sz w:val="22"/>
          <w:szCs w:val="22"/>
        </w:rPr>
        <w:t xml:space="preserve"> </w:t>
      </w:r>
    </w:p>
    <w:p w:rsidR="00454921" w:rsidRPr="00454921" w:rsidRDefault="00454921" w:rsidP="00454921">
      <w:pPr>
        <w:shd w:val="clear" w:color="auto" w:fill="FFFFFF"/>
        <w:tabs>
          <w:tab w:val="left" w:pos="1985"/>
        </w:tabs>
        <w:suppressAutoHyphens/>
        <w:jc w:val="both"/>
        <w:rPr>
          <w:rFonts w:asciiTheme="minorHAnsi" w:eastAsia="Arial" w:hAnsiTheme="minorHAnsi"/>
          <w:color w:val="000000"/>
          <w:sz w:val="22"/>
          <w:szCs w:val="22"/>
        </w:rPr>
      </w:pPr>
    </w:p>
    <w:sectPr w:rsidR="00454921" w:rsidRPr="00454921" w:rsidSect="00AF70AD">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68" w:rsidRDefault="00776868" w:rsidP="00C07630">
      <w:r>
        <w:separator/>
      </w:r>
    </w:p>
  </w:endnote>
  <w:endnote w:type="continuationSeparator" w:id="0">
    <w:p w:rsidR="00776868" w:rsidRDefault="00776868" w:rsidP="00C0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B4" w:rsidRPr="0045392E" w:rsidRDefault="003C40B4">
    <w:pPr>
      <w:pStyle w:val="a5"/>
      <w:rPr>
        <w:rFonts w:asciiTheme="minorHAnsi" w:hAnsiTheme="minorHAnsi"/>
      </w:rPr>
    </w:pPr>
    <w:r w:rsidRPr="0045392E">
      <w:rPr>
        <w:rFonts w:asciiTheme="minorHAnsi" w:hAnsiTheme="minorHAnsi"/>
        <w:noProof/>
        <w:lang w:eastAsia="el-GR"/>
      </w:rPr>
      <mc:AlternateContent>
        <mc:Choice Requires="wpg">
          <w:drawing>
            <wp:anchor distT="0" distB="0" distL="0" distR="0" simplePos="0" relativeHeight="251660288" behindDoc="0" locked="0" layoutInCell="1" allowOverlap="1" wp14:anchorId="79D1BAAF" wp14:editId="7DF3B931">
              <wp:simplePos x="0" y="0"/>
              <wp:positionH relativeFrom="margin">
                <wp:align>right</wp:align>
              </wp:positionH>
              <wp:positionV relativeFrom="page">
                <wp:posOffset>9989185</wp:posOffset>
              </wp:positionV>
              <wp:extent cx="5271770" cy="320040"/>
              <wp:effectExtent l="0" t="0" r="5080" b="3810"/>
              <wp:wrapSquare wrapText="bothSides"/>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1770" cy="320040"/>
                        <a:chOff x="0" y="0"/>
                        <a:chExt cx="59626" cy="3238"/>
                      </a:xfrm>
                    </wpg:grpSpPr>
                    <wps:wsp>
                      <wps:cNvPr id="3" name="Rectangle 38"/>
                      <wps:cNvSpPr>
                        <a:spLocks noChangeArrowheads="1"/>
                      </wps:cNvSpPr>
                      <wps:spPr bwMode="auto">
                        <a:xfrm>
                          <a:off x="190" y="0"/>
                          <a:ext cx="59436" cy="188"/>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Text Box 39"/>
                      <wps:cNvSpPr txBox="1">
                        <a:spLocks noChangeArrowheads="1"/>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51CE" w:rsidRPr="0045392E" w:rsidRDefault="00A251CE" w:rsidP="00A251CE">
                            <w:pPr>
                              <w:tabs>
                                <w:tab w:val="center" w:pos="4153"/>
                              </w:tabs>
                              <w:rPr>
                                <w:rFonts w:ascii="Corbel" w:hAnsi="Corbel"/>
                                <w:color w:val="808080"/>
                              </w:rPr>
                            </w:pPr>
                            <w:r w:rsidRPr="0045392E">
                              <w:rPr>
                                <w:rFonts w:ascii="Corbel" w:hAnsi="Corbel"/>
                              </w:rPr>
                              <w:t xml:space="preserve">ΙΕΛ, </w:t>
                            </w:r>
                            <w:r>
                              <w:rPr>
                                <w:rFonts w:ascii="Corbel" w:hAnsi="Corbel"/>
                              </w:rPr>
                              <w:t>30.11.2015</w:t>
                            </w:r>
                            <w:r w:rsidRPr="0045392E">
                              <w:rPr>
                                <w:rFonts w:ascii="Corbel" w:hAnsi="Corbel"/>
                                <w:color w:val="808080"/>
                              </w:rPr>
                              <w:tab/>
                            </w:r>
                          </w:p>
                          <w:p w:rsidR="003C40B4" w:rsidRPr="0045392E" w:rsidRDefault="0045392E" w:rsidP="003C40B4">
                            <w:pPr>
                              <w:tabs>
                                <w:tab w:val="center" w:pos="4153"/>
                              </w:tabs>
                              <w:rPr>
                                <w:rFonts w:ascii="Corbel" w:hAnsi="Corbel"/>
                                <w:color w:val="808080"/>
                              </w:rPr>
                            </w:pPr>
                            <w:r w:rsidRPr="0045392E">
                              <w:rPr>
                                <w:rFonts w:ascii="Corbel" w:hAnsi="Corbel"/>
                              </w:rPr>
                              <w:t xml:space="preserve">ΙΕΛ, </w:t>
                            </w:r>
                            <w:r w:rsidR="00C01843">
                              <w:rPr>
                                <w:rFonts w:ascii="Corbel" w:hAnsi="Corbel"/>
                              </w:rPr>
                              <w:t>30.11.2015</w:t>
                            </w:r>
                            <w:r w:rsidR="003C40B4" w:rsidRPr="0045392E">
                              <w:rPr>
                                <w:rFonts w:ascii="Corbel" w:hAnsi="Corbel"/>
                                <w:color w:val="808080"/>
                              </w:rPr>
                              <w:tab/>
                            </w:r>
                          </w:p>
                        </w:txbxContent>
                      </wps:txbx>
                      <wps:bodyPr rot="0" vert="horz" wrap="square" lIns="91440" tIns="45720" rIns="91440" bIns="0" anchor="b"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D1BAAF" id="Group 37" o:spid="_x0000_s1026" style="position:absolute;margin-left:363.9pt;margin-top:786.55pt;width:415.1pt;height:25.2pt;z-index:251660288;mso-wrap-distance-left:0;mso-wrap-distance-right:0;mso-position-horizontal:right;mso-position-horizontal-relative:margin;mso-position-vertical-relative:page"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253sIA&#10;AADaAAAADwAAAGRycy9kb3ducmV2LnhtbESPQWvCQBSE7wX/w/IEL0U3sVbS1FVEFLyaiudn9jUJ&#10;zb4Nu2tM/323IHgcZuYbZrUZTCt6cr6xrCCdJSCIS6sbrhScvw7TDIQPyBpby6Tglzxs1qOXFeba&#10;3vlEfREqESHsc1RQh9DlUvqyJoN+Zjvi6H1bZzBE6SqpHd4j3LRyniRLabDhuFBjR7uayp/iZiLl&#10;/LF9l/vsmi5ed5fM9WlxSg5KTcbD9hNEoCE8w4/2USt4g/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bnewgAAANoAAAAPAAAAAAAAAAAAAAAAAJgCAABkcnMvZG93&#10;bnJldi54bWxQSwUGAAAAAAQABAD1AAAAhwMAAAAA&#10;" fillcolor="black"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bhcQA&#10;AADaAAAADwAAAGRycy9kb3ducmV2LnhtbESPQWvCQBSE7wX/w/KE3urGtIikboIIYk9CrR56e2Sf&#10;2Wj2bdjdaNpf3y0Uehxm5htmVY22EzfyoXWsYD7LQBDXTrfcKDh+bJ+WIEJE1tg5JgVfFKAqJw8r&#10;LLS78zvdDrERCcKhQAUmxr6QMtSGLIaZ64mTd3beYkzSN1J7vCe47WSeZQtpseW0YLCnjaH6ehis&#10;An/a5+vN5fM05Dv53Zjj8KwXe6Uep+P6FUSkMf6H/9pvWsEL/F5JN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W4XEAAAA2gAAAA8AAAAAAAAAAAAAAAAAmAIAAGRycy9k&#10;b3ducmV2LnhtbFBLBQYAAAAABAAEAPUAAACJAwAAAAA=&#10;" filled="f" stroked="f" strokeweight=".5pt">
                <v:textbox inset=",,,0">
                  <w:txbxContent>
                    <w:p w:rsidR="00A251CE" w:rsidRPr="0045392E" w:rsidRDefault="00A251CE" w:rsidP="00A251CE">
                      <w:pPr>
                        <w:tabs>
                          <w:tab w:val="center" w:pos="4153"/>
                        </w:tabs>
                        <w:rPr>
                          <w:rFonts w:ascii="Corbel" w:hAnsi="Corbel"/>
                          <w:color w:val="808080"/>
                        </w:rPr>
                      </w:pPr>
                      <w:r w:rsidRPr="0045392E">
                        <w:rPr>
                          <w:rFonts w:ascii="Corbel" w:hAnsi="Corbel"/>
                        </w:rPr>
                        <w:t xml:space="preserve">ΙΕΛ, </w:t>
                      </w:r>
                      <w:r>
                        <w:rPr>
                          <w:rFonts w:ascii="Corbel" w:hAnsi="Corbel"/>
                        </w:rPr>
                        <w:t>30.11.2015</w:t>
                      </w:r>
                      <w:r w:rsidRPr="0045392E">
                        <w:rPr>
                          <w:rFonts w:ascii="Corbel" w:hAnsi="Corbel"/>
                          <w:color w:val="808080"/>
                        </w:rPr>
                        <w:tab/>
                      </w:r>
                    </w:p>
                    <w:p w:rsidR="003C40B4" w:rsidRPr="0045392E" w:rsidRDefault="0045392E" w:rsidP="003C40B4">
                      <w:pPr>
                        <w:tabs>
                          <w:tab w:val="center" w:pos="4153"/>
                        </w:tabs>
                        <w:rPr>
                          <w:rFonts w:ascii="Corbel" w:hAnsi="Corbel"/>
                          <w:color w:val="808080"/>
                        </w:rPr>
                      </w:pPr>
                      <w:r w:rsidRPr="0045392E">
                        <w:rPr>
                          <w:rFonts w:ascii="Corbel" w:hAnsi="Corbel"/>
                        </w:rPr>
                        <w:t xml:space="preserve">ΙΕΛ, </w:t>
                      </w:r>
                      <w:r w:rsidR="00C01843">
                        <w:rPr>
                          <w:rFonts w:ascii="Corbel" w:hAnsi="Corbel"/>
                        </w:rPr>
                        <w:t>30.11.2015</w:t>
                      </w:r>
                      <w:r w:rsidR="003C40B4" w:rsidRPr="0045392E">
                        <w:rPr>
                          <w:rFonts w:ascii="Corbel" w:hAnsi="Corbel"/>
                          <w:color w:val="808080"/>
                        </w:rPr>
                        <w:tab/>
                      </w:r>
                    </w:p>
                  </w:txbxContent>
                </v:textbox>
              </v:shape>
              <w10:wrap type="square" anchorx="margin" anchory="page"/>
            </v:group>
          </w:pict>
        </mc:Fallback>
      </mc:AlternateContent>
    </w:r>
    <w:r w:rsidRPr="0045392E">
      <w:rPr>
        <w:rFonts w:asciiTheme="minorHAnsi" w:hAnsiTheme="minorHAnsi"/>
        <w:noProof/>
        <w:lang w:eastAsia="el-GR"/>
      </w:rPr>
      <mc:AlternateContent>
        <mc:Choice Requires="wps">
          <w:drawing>
            <wp:anchor distT="0" distB="0" distL="0" distR="0" simplePos="0" relativeHeight="251659264" behindDoc="0" locked="0" layoutInCell="1" allowOverlap="1" wp14:anchorId="0A14831E" wp14:editId="4FF6C22E">
              <wp:simplePos x="0" y="0"/>
              <wp:positionH relativeFrom="page">
                <wp:posOffset>6417310</wp:posOffset>
              </wp:positionH>
              <wp:positionV relativeFrom="page">
                <wp:posOffset>9960610</wp:posOffset>
              </wp:positionV>
              <wp:extent cx="457200" cy="320040"/>
              <wp:effectExtent l="0" t="0" r="2540" b="0"/>
              <wp:wrapSquare wrapText="bothSides"/>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3C40B4" w:rsidRPr="008C698E" w:rsidRDefault="003C40B4">
                          <w:pPr>
                            <w:jc w:val="right"/>
                            <w:rPr>
                              <w:rFonts w:ascii="Corbel" w:hAnsi="Corbel"/>
                              <w:color w:val="FFFFFF"/>
                            </w:rPr>
                          </w:pPr>
                          <w:r w:rsidRPr="008C698E">
                            <w:rPr>
                              <w:rFonts w:ascii="Corbel" w:hAnsi="Corbel"/>
                              <w:color w:val="FFFFFF"/>
                            </w:rPr>
                            <w:fldChar w:fldCharType="begin"/>
                          </w:r>
                          <w:r w:rsidRPr="008C698E">
                            <w:rPr>
                              <w:rFonts w:ascii="Corbel" w:hAnsi="Corbel"/>
                              <w:color w:val="FFFFFF"/>
                            </w:rPr>
                            <w:instrText xml:space="preserve"> PAGE   \* MERGEFORMAT </w:instrText>
                          </w:r>
                          <w:r w:rsidRPr="008C698E">
                            <w:rPr>
                              <w:rFonts w:ascii="Corbel" w:hAnsi="Corbel"/>
                              <w:color w:val="FFFFFF"/>
                            </w:rPr>
                            <w:fldChar w:fldCharType="separate"/>
                          </w:r>
                          <w:r w:rsidR="002113EA">
                            <w:rPr>
                              <w:rFonts w:ascii="Corbel" w:hAnsi="Corbel"/>
                              <w:noProof/>
                              <w:color w:val="FFFFFF"/>
                            </w:rPr>
                            <w:t>2</w:t>
                          </w:r>
                          <w:r w:rsidRPr="008C698E">
                            <w:rPr>
                              <w:rFonts w:ascii="Corbel" w:hAnsi="Corbel"/>
                              <w:color w:val="FFFFFF"/>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9" style="position:absolute;margin-left:505.3pt;margin-top:784.3pt;width:36pt;height:2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" fillcolor="black" stroked="f" strokeweight="3pt">
              <v:textbox>
                <w:txbxContent>
                  <w:p w:rsidR="003C40B4" w:rsidRPr="008C698E" w:rsidRDefault="003C40B4">
                    <w:pPr>
                      <w:jc w:val="right"/>
                      <w:rPr>
                        <w:rFonts w:ascii="Corbel" w:hAnsi="Corbel"/>
                        <w:color w:val="FFFFFF"/>
                      </w:rPr>
                    </w:pPr>
                    <w:r w:rsidRPr="008C698E">
                      <w:rPr>
                        <w:rFonts w:ascii="Corbel" w:hAnsi="Corbel"/>
                        <w:color w:val="FFFFFF"/>
                      </w:rPr>
                      <w:fldChar w:fldCharType="begin"/>
                    </w:r>
                    <w:r w:rsidRPr="008C698E">
                      <w:rPr>
                        <w:rFonts w:ascii="Corbel" w:hAnsi="Corbel"/>
                        <w:color w:val="FFFFFF"/>
                      </w:rPr>
                      <w:instrText xml:space="preserve"> PAGE   \* MERGEFORMAT </w:instrText>
                    </w:r>
                    <w:r w:rsidRPr="008C698E">
                      <w:rPr>
                        <w:rFonts w:ascii="Corbel" w:hAnsi="Corbel"/>
                        <w:color w:val="FFFFFF"/>
                      </w:rPr>
                      <w:fldChar w:fldCharType="separate"/>
                    </w:r>
                    <w:r w:rsidR="002113EA">
                      <w:rPr>
                        <w:rFonts w:ascii="Corbel" w:hAnsi="Corbel"/>
                        <w:noProof/>
                        <w:color w:val="FFFFFF"/>
                      </w:rPr>
                      <w:t>2</w:t>
                    </w:r>
                    <w:r w:rsidRPr="008C698E">
                      <w:rPr>
                        <w:rFonts w:ascii="Corbel" w:hAnsi="Corbel"/>
                        <w:color w:val="FFFFFF"/>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68" w:rsidRDefault="00776868" w:rsidP="00C07630">
      <w:r>
        <w:separator/>
      </w:r>
    </w:p>
  </w:footnote>
  <w:footnote w:type="continuationSeparator" w:id="0">
    <w:p w:rsidR="00776868" w:rsidRDefault="00776868" w:rsidP="00C07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3E6"/>
    <w:multiLevelType w:val="multilevel"/>
    <w:tmpl w:val="62C80636"/>
    <w:lvl w:ilvl="0">
      <w:start w:val="1"/>
      <w:numFmt w:val="upperLetter"/>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C52AAD"/>
    <w:multiLevelType w:val="multilevel"/>
    <w:tmpl w:val="DA62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40CD6"/>
    <w:multiLevelType w:val="multilevel"/>
    <w:tmpl w:val="8A427CCC"/>
    <w:lvl w:ilvl="0">
      <w:start w:val="3"/>
      <w:numFmt w:val="lowerLetter"/>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
    <w:nsid w:val="0B9868E2"/>
    <w:multiLevelType w:val="hybridMultilevel"/>
    <w:tmpl w:val="0B58A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E307AA"/>
    <w:multiLevelType w:val="hybridMultilevel"/>
    <w:tmpl w:val="58809B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0A2725"/>
    <w:multiLevelType w:val="hybridMultilevel"/>
    <w:tmpl w:val="052CB1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84951C5"/>
    <w:multiLevelType w:val="hybridMultilevel"/>
    <w:tmpl w:val="933E5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5816DB"/>
    <w:multiLevelType w:val="hybridMultilevel"/>
    <w:tmpl w:val="2050FED6"/>
    <w:lvl w:ilvl="0" w:tplc="04080001">
      <w:start w:val="1"/>
      <w:numFmt w:val="bullet"/>
      <w:lvlText w:val=""/>
      <w:lvlJc w:val="left"/>
      <w:pPr>
        <w:ind w:left="1572" w:hanging="360"/>
      </w:pPr>
      <w:rPr>
        <w:rFonts w:ascii="Symbol" w:hAnsi="Symbol" w:hint="default"/>
      </w:rPr>
    </w:lvl>
    <w:lvl w:ilvl="1" w:tplc="04080003" w:tentative="1">
      <w:start w:val="1"/>
      <w:numFmt w:val="bullet"/>
      <w:lvlText w:val="o"/>
      <w:lvlJc w:val="left"/>
      <w:pPr>
        <w:ind w:left="2292" w:hanging="360"/>
      </w:pPr>
      <w:rPr>
        <w:rFonts w:ascii="Courier New" w:hAnsi="Courier New" w:cs="Courier New" w:hint="default"/>
      </w:rPr>
    </w:lvl>
    <w:lvl w:ilvl="2" w:tplc="04080005" w:tentative="1">
      <w:start w:val="1"/>
      <w:numFmt w:val="bullet"/>
      <w:lvlText w:val=""/>
      <w:lvlJc w:val="left"/>
      <w:pPr>
        <w:ind w:left="3012" w:hanging="360"/>
      </w:pPr>
      <w:rPr>
        <w:rFonts w:ascii="Wingdings" w:hAnsi="Wingdings" w:hint="default"/>
      </w:rPr>
    </w:lvl>
    <w:lvl w:ilvl="3" w:tplc="04080001" w:tentative="1">
      <w:start w:val="1"/>
      <w:numFmt w:val="bullet"/>
      <w:lvlText w:val=""/>
      <w:lvlJc w:val="left"/>
      <w:pPr>
        <w:ind w:left="3732" w:hanging="360"/>
      </w:pPr>
      <w:rPr>
        <w:rFonts w:ascii="Symbol" w:hAnsi="Symbol" w:hint="default"/>
      </w:rPr>
    </w:lvl>
    <w:lvl w:ilvl="4" w:tplc="04080003" w:tentative="1">
      <w:start w:val="1"/>
      <w:numFmt w:val="bullet"/>
      <w:lvlText w:val="o"/>
      <w:lvlJc w:val="left"/>
      <w:pPr>
        <w:ind w:left="4452" w:hanging="360"/>
      </w:pPr>
      <w:rPr>
        <w:rFonts w:ascii="Courier New" w:hAnsi="Courier New" w:cs="Courier New" w:hint="default"/>
      </w:rPr>
    </w:lvl>
    <w:lvl w:ilvl="5" w:tplc="04080005" w:tentative="1">
      <w:start w:val="1"/>
      <w:numFmt w:val="bullet"/>
      <w:lvlText w:val=""/>
      <w:lvlJc w:val="left"/>
      <w:pPr>
        <w:ind w:left="5172" w:hanging="360"/>
      </w:pPr>
      <w:rPr>
        <w:rFonts w:ascii="Wingdings" w:hAnsi="Wingdings" w:hint="default"/>
      </w:rPr>
    </w:lvl>
    <w:lvl w:ilvl="6" w:tplc="04080001" w:tentative="1">
      <w:start w:val="1"/>
      <w:numFmt w:val="bullet"/>
      <w:lvlText w:val=""/>
      <w:lvlJc w:val="left"/>
      <w:pPr>
        <w:ind w:left="5892" w:hanging="360"/>
      </w:pPr>
      <w:rPr>
        <w:rFonts w:ascii="Symbol" w:hAnsi="Symbol" w:hint="default"/>
      </w:rPr>
    </w:lvl>
    <w:lvl w:ilvl="7" w:tplc="04080003" w:tentative="1">
      <w:start w:val="1"/>
      <w:numFmt w:val="bullet"/>
      <w:lvlText w:val="o"/>
      <w:lvlJc w:val="left"/>
      <w:pPr>
        <w:ind w:left="6612" w:hanging="360"/>
      </w:pPr>
      <w:rPr>
        <w:rFonts w:ascii="Courier New" w:hAnsi="Courier New" w:cs="Courier New" w:hint="default"/>
      </w:rPr>
    </w:lvl>
    <w:lvl w:ilvl="8" w:tplc="04080005" w:tentative="1">
      <w:start w:val="1"/>
      <w:numFmt w:val="bullet"/>
      <w:lvlText w:val=""/>
      <w:lvlJc w:val="left"/>
      <w:pPr>
        <w:ind w:left="7332" w:hanging="360"/>
      </w:pPr>
      <w:rPr>
        <w:rFonts w:ascii="Wingdings" w:hAnsi="Wingdings" w:hint="default"/>
      </w:rPr>
    </w:lvl>
  </w:abstractNum>
  <w:abstractNum w:abstractNumId="8">
    <w:nsid w:val="1C9E0485"/>
    <w:multiLevelType w:val="multilevel"/>
    <w:tmpl w:val="62C80636"/>
    <w:lvl w:ilvl="0">
      <w:start w:val="1"/>
      <w:numFmt w:val="upperLetter"/>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FDB58AD"/>
    <w:multiLevelType w:val="multilevel"/>
    <w:tmpl w:val="EFB80356"/>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10F634C"/>
    <w:multiLevelType w:val="multilevel"/>
    <w:tmpl w:val="71D2F65A"/>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3523387"/>
    <w:multiLevelType w:val="multilevel"/>
    <w:tmpl w:val="1666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C3CB2"/>
    <w:multiLevelType w:val="hybridMultilevel"/>
    <w:tmpl w:val="8DA8E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405652"/>
    <w:multiLevelType w:val="multilevel"/>
    <w:tmpl w:val="7A96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33D11"/>
    <w:multiLevelType w:val="hybridMultilevel"/>
    <w:tmpl w:val="CD9A468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5">
    <w:nsid w:val="2CC5497B"/>
    <w:multiLevelType w:val="multilevel"/>
    <w:tmpl w:val="87DA58BA"/>
    <w:lvl w:ilvl="0">
      <w:start w:val="1"/>
      <w:numFmt w:val="upperLetter"/>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21C2074"/>
    <w:multiLevelType w:val="hybridMultilevel"/>
    <w:tmpl w:val="778CC0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F375CD"/>
    <w:multiLevelType w:val="hybridMultilevel"/>
    <w:tmpl w:val="67EC43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AE1416"/>
    <w:multiLevelType w:val="hybridMultilevel"/>
    <w:tmpl w:val="7B2CC7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CDD1BDC"/>
    <w:multiLevelType w:val="multilevel"/>
    <w:tmpl w:val="0EAE6A98"/>
    <w:lvl w:ilvl="0">
      <w:start w:val="1"/>
      <w:numFmt w:val="bullet"/>
      <w:lvlText w:val="o"/>
      <w:lvlJc w:val="left"/>
      <w:pPr>
        <w:tabs>
          <w:tab w:val="num" w:pos="357"/>
        </w:tabs>
        <w:ind w:left="357" w:hanging="360"/>
      </w:pPr>
      <w:rPr>
        <w:rFonts w:ascii="Courier New" w:hAnsi="Courier New" w:hint="default"/>
        <w:sz w:val="20"/>
      </w:rPr>
    </w:lvl>
    <w:lvl w:ilvl="1">
      <w:start w:val="1"/>
      <w:numFmt w:val="decimal"/>
      <w:lvlText w:val="%2."/>
      <w:lvlJc w:val="left"/>
      <w:pPr>
        <w:ind w:left="1077" w:hanging="360"/>
      </w:pPr>
      <w:rPr>
        <w:rFonts w:cs="Times New Roman" w:hint="default"/>
      </w:rPr>
    </w:lvl>
    <w:lvl w:ilvl="2">
      <w:numFmt w:val="bullet"/>
      <w:lvlText w:val="-"/>
      <w:lvlJc w:val="left"/>
      <w:pPr>
        <w:ind w:left="1797" w:hanging="360"/>
      </w:pPr>
      <w:rPr>
        <w:rFonts w:ascii="Calibri" w:eastAsia="MS Mincho" w:hAnsi="Calibri" w:cs="Times New Roman" w:hint="default"/>
      </w:rPr>
    </w:lvl>
    <w:lvl w:ilvl="3" w:tentative="1">
      <w:start w:val="1"/>
      <w:numFmt w:val="bullet"/>
      <w:lvlText w:val=""/>
      <w:lvlJc w:val="left"/>
      <w:pPr>
        <w:tabs>
          <w:tab w:val="num" w:pos="2517"/>
        </w:tabs>
        <w:ind w:left="2517" w:hanging="360"/>
      </w:pPr>
      <w:rPr>
        <w:rFonts w:ascii="Wingdings" w:hAnsi="Wingdings" w:hint="default"/>
        <w:sz w:val="20"/>
      </w:rPr>
    </w:lvl>
    <w:lvl w:ilvl="4" w:tentative="1">
      <w:start w:val="1"/>
      <w:numFmt w:val="bullet"/>
      <w:lvlText w:val=""/>
      <w:lvlJc w:val="left"/>
      <w:pPr>
        <w:tabs>
          <w:tab w:val="num" w:pos="3237"/>
        </w:tabs>
        <w:ind w:left="3237" w:hanging="360"/>
      </w:pPr>
      <w:rPr>
        <w:rFonts w:ascii="Wingdings" w:hAnsi="Wingdings" w:hint="default"/>
        <w:sz w:val="20"/>
      </w:rPr>
    </w:lvl>
    <w:lvl w:ilvl="5" w:tentative="1">
      <w:start w:val="1"/>
      <w:numFmt w:val="bullet"/>
      <w:lvlText w:val=""/>
      <w:lvlJc w:val="left"/>
      <w:pPr>
        <w:tabs>
          <w:tab w:val="num" w:pos="3957"/>
        </w:tabs>
        <w:ind w:left="3957" w:hanging="360"/>
      </w:pPr>
      <w:rPr>
        <w:rFonts w:ascii="Wingdings" w:hAnsi="Wingdings" w:hint="default"/>
        <w:sz w:val="20"/>
      </w:rPr>
    </w:lvl>
    <w:lvl w:ilvl="6" w:tentative="1">
      <w:start w:val="1"/>
      <w:numFmt w:val="bullet"/>
      <w:lvlText w:val=""/>
      <w:lvlJc w:val="left"/>
      <w:pPr>
        <w:tabs>
          <w:tab w:val="num" w:pos="4677"/>
        </w:tabs>
        <w:ind w:left="4677" w:hanging="360"/>
      </w:pPr>
      <w:rPr>
        <w:rFonts w:ascii="Wingdings" w:hAnsi="Wingdings" w:hint="default"/>
        <w:sz w:val="20"/>
      </w:rPr>
    </w:lvl>
    <w:lvl w:ilvl="7" w:tentative="1">
      <w:start w:val="1"/>
      <w:numFmt w:val="bullet"/>
      <w:lvlText w:val=""/>
      <w:lvlJc w:val="left"/>
      <w:pPr>
        <w:tabs>
          <w:tab w:val="num" w:pos="5397"/>
        </w:tabs>
        <w:ind w:left="5397" w:hanging="360"/>
      </w:pPr>
      <w:rPr>
        <w:rFonts w:ascii="Wingdings" w:hAnsi="Wingdings" w:hint="default"/>
        <w:sz w:val="20"/>
      </w:rPr>
    </w:lvl>
    <w:lvl w:ilvl="8" w:tentative="1">
      <w:start w:val="1"/>
      <w:numFmt w:val="bullet"/>
      <w:lvlText w:val=""/>
      <w:lvlJc w:val="left"/>
      <w:pPr>
        <w:tabs>
          <w:tab w:val="num" w:pos="6117"/>
        </w:tabs>
        <w:ind w:left="6117" w:hanging="360"/>
      </w:pPr>
      <w:rPr>
        <w:rFonts w:ascii="Wingdings" w:hAnsi="Wingdings" w:hint="default"/>
        <w:sz w:val="20"/>
      </w:rPr>
    </w:lvl>
  </w:abstractNum>
  <w:abstractNum w:abstractNumId="20">
    <w:nsid w:val="3F9E53A1"/>
    <w:multiLevelType w:val="multilevel"/>
    <w:tmpl w:val="BCF8E9F8"/>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F84475"/>
    <w:multiLevelType w:val="hybridMultilevel"/>
    <w:tmpl w:val="7CA67D7C"/>
    <w:lvl w:ilvl="0" w:tplc="FA2E81BC">
      <w:start w:val="1"/>
      <w:numFmt w:val="bullet"/>
      <w:lvlText w:val="-"/>
      <w:lvlJc w:val="left"/>
      <w:pPr>
        <w:ind w:left="720" w:hanging="360"/>
      </w:pPr>
      <w:rPr>
        <w:rFonts w:ascii="Corbel" w:eastAsia="Times New Roman" w:hAnsi="Corbe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0900751"/>
    <w:multiLevelType w:val="hybridMultilevel"/>
    <w:tmpl w:val="BCE08F7A"/>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
    <w:nsid w:val="474269FF"/>
    <w:multiLevelType w:val="hybridMultilevel"/>
    <w:tmpl w:val="F1C2631C"/>
    <w:lvl w:ilvl="0" w:tplc="04080001">
      <w:start w:val="1"/>
      <w:numFmt w:val="bullet"/>
      <w:lvlText w:val=""/>
      <w:lvlJc w:val="left"/>
      <w:pPr>
        <w:tabs>
          <w:tab w:val="num" w:pos="360"/>
        </w:tabs>
        <w:ind w:left="360" w:hanging="360"/>
      </w:pPr>
      <w:rPr>
        <w:rFonts w:ascii="Symbol" w:hAnsi="Symbol" w:hint="default"/>
      </w:rPr>
    </w:lvl>
    <w:lvl w:ilvl="1" w:tplc="90B03BFC">
      <w:numFmt w:val="bullet"/>
      <w:lvlText w:val="·"/>
      <w:lvlJc w:val="left"/>
      <w:pPr>
        <w:ind w:left="1260" w:hanging="540"/>
      </w:pPr>
      <w:rPr>
        <w:rFonts w:ascii="Times New Roman" w:eastAsia="Symbol" w:hAnsi="Times New Roman" w:cs="Times New Roman"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8F05BEE"/>
    <w:multiLevelType w:val="multilevel"/>
    <w:tmpl w:val="04CC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F727B"/>
    <w:multiLevelType w:val="multilevel"/>
    <w:tmpl w:val="71D2F65A"/>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6D36DD"/>
    <w:multiLevelType w:val="hybridMultilevel"/>
    <w:tmpl w:val="2C3AFCB0"/>
    <w:lvl w:ilvl="0" w:tplc="9878AABE">
      <w:start w:val="1"/>
      <w:numFmt w:val="bullet"/>
      <w:lvlText w:val=""/>
      <w:lvlJc w:val="left"/>
      <w:pPr>
        <w:ind w:left="786" w:hanging="360"/>
      </w:pPr>
      <w:rPr>
        <w:rFonts w:ascii="Symbol" w:hAnsi="Symbol" w:hint="default"/>
        <w:lang w:val="el-GR"/>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7">
    <w:nsid w:val="59611A48"/>
    <w:multiLevelType w:val="hybridMultilevel"/>
    <w:tmpl w:val="CF824C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5A552A56"/>
    <w:multiLevelType w:val="hybridMultilevel"/>
    <w:tmpl w:val="6456956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5BE940A2"/>
    <w:multiLevelType w:val="multilevel"/>
    <w:tmpl w:val="76EE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29016F"/>
    <w:multiLevelType w:val="hybridMultilevel"/>
    <w:tmpl w:val="445E4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6B735CE5"/>
    <w:multiLevelType w:val="hybridMultilevel"/>
    <w:tmpl w:val="283604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BBF3ABC"/>
    <w:multiLevelType w:val="hybridMultilevel"/>
    <w:tmpl w:val="E0862D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6FFC687A"/>
    <w:multiLevelType w:val="hybridMultilevel"/>
    <w:tmpl w:val="6DCC94BC"/>
    <w:lvl w:ilvl="0" w:tplc="3572B8C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0152299"/>
    <w:multiLevelType w:val="hybridMultilevel"/>
    <w:tmpl w:val="1EA88A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701A773F"/>
    <w:multiLevelType w:val="multilevel"/>
    <w:tmpl w:val="0408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1410F2A"/>
    <w:multiLevelType w:val="hybridMultilevel"/>
    <w:tmpl w:val="D700B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20A298E"/>
    <w:multiLevelType w:val="hybridMultilevel"/>
    <w:tmpl w:val="AB9C25F0"/>
    <w:lvl w:ilvl="0" w:tplc="EFF6790E">
      <w:start w:val="1"/>
      <w:numFmt w:val="bullet"/>
      <w:lvlText w:val=""/>
      <w:lvlJc w:val="left"/>
      <w:pPr>
        <w:ind w:left="360" w:hanging="360"/>
      </w:pPr>
      <w:rPr>
        <w:rFonts w:ascii="Symbol" w:hAnsi="Symbol" w:hint="default"/>
        <w:lang w:val="en-G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751D2EAB"/>
    <w:multiLevelType w:val="hybridMultilevel"/>
    <w:tmpl w:val="1472A588"/>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9">
    <w:nsid w:val="77816D24"/>
    <w:multiLevelType w:val="hybridMultilevel"/>
    <w:tmpl w:val="6744F750"/>
    <w:lvl w:ilvl="0" w:tplc="0408000F">
      <w:start w:val="1"/>
      <w:numFmt w:val="decimal"/>
      <w:lvlText w:val="%1."/>
      <w:lvlJc w:val="left"/>
      <w:pPr>
        <w:ind w:left="720" w:hanging="360"/>
      </w:pPr>
      <w:rPr>
        <w:rFonts w:cs="Times New Roman"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7E776BB8"/>
    <w:multiLevelType w:val="multilevel"/>
    <w:tmpl w:val="A180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9"/>
  </w:num>
  <w:num w:numId="3">
    <w:abstractNumId w:val="39"/>
  </w:num>
  <w:num w:numId="4">
    <w:abstractNumId w:val="28"/>
  </w:num>
  <w:num w:numId="5">
    <w:abstractNumId w:val="21"/>
  </w:num>
  <w:num w:numId="6">
    <w:abstractNumId w:val="26"/>
  </w:num>
  <w:num w:numId="7">
    <w:abstractNumId w:val="17"/>
  </w:num>
  <w:num w:numId="8">
    <w:abstractNumId w:val="2"/>
  </w:num>
  <w:num w:numId="9">
    <w:abstractNumId w:val="30"/>
  </w:num>
  <w:num w:numId="10">
    <w:abstractNumId w:val="34"/>
  </w:num>
  <w:num w:numId="11">
    <w:abstractNumId w:val="37"/>
  </w:num>
  <w:num w:numId="12">
    <w:abstractNumId w:val="23"/>
  </w:num>
  <w:num w:numId="13">
    <w:abstractNumId w:val="4"/>
  </w:num>
  <w:num w:numId="14">
    <w:abstractNumId w:val="5"/>
  </w:num>
  <w:num w:numId="15">
    <w:abstractNumId w:val="27"/>
  </w:num>
  <w:num w:numId="16">
    <w:abstractNumId w:val="16"/>
  </w:num>
  <w:num w:numId="17">
    <w:abstractNumId w:val="35"/>
  </w:num>
  <w:num w:numId="18">
    <w:abstractNumId w:val="33"/>
  </w:num>
  <w:num w:numId="19">
    <w:abstractNumId w:val="25"/>
  </w:num>
  <w:num w:numId="20">
    <w:abstractNumId w:val="32"/>
  </w:num>
  <w:num w:numId="21">
    <w:abstractNumId w:val="38"/>
  </w:num>
  <w:num w:numId="22">
    <w:abstractNumId w:val="20"/>
  </w:num>
  <w:num w:numId="23">
    <w:abstractNumId w:val="12"/>
  </w:num>
  <w:num w:numId="24">
    <w:abstractNumId w:val="9"/>
  </w:num>
  <w:num w:numId="25">
    <w:abstractNumId w:val="29"/>
  </w:num>
  <w:num w:numId="26">
    <w:abstractNumId w:val="1"/>
  </w:num>
  <w:num w:numId="27">
    <w:abstractNumId w:val="13"/>
  </w:num>
  <w:num w:numId="28">
    <w:abstractNumId w:val="11"/>
  </w:num>
  <w:num w:numId="29">
    <w:abstractNumId w:val="40"/>
  </w:num>
  <w:num w:numId="30">
    <w:abstractNumId w:val="7"/>
  </w:num>
  <w:num w:numId="31">
    <w:abstractNumId w:val="3"/>
  </w:num>
  <w:num w:numId="32">
    <w:abstractNumId w:val="6"/>
  </w:num>
  <w:num w:numId="33">
    <w:abstractNumId w:val="18"/>
  </w:num>
  <w:num w:numId="34">
    <w:abstractNumId w:val="36"/>
  </w:num>
  <w:num w:numId="35">
    <w:abstractNumId w:val="31"/>
  </w:num>
  <w:num w:numId="36">
    <w:abstractNumId w:val="10"/>
  </w:num>
  <w:num w:numId="37">
    <w:abstractNumId w:val="0"/>
  </w:num>
  <w:num w:numId="38">
    <w:abstractNumId w:val="8"/>
  </w:num>
  <w:num w:numId="39">
    <w:abstractNumId w:val="15"/>
  </w:num>
  <w:num w:numId="40">
    <w:abstractNumId w:val="2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FF"/>
    <w:rsid w:val="00004FBC"/>
    <w:rsid w:val="00042281"/>
    <w:rsid w:val="00074185"/>
    <w:rsid w:val="00092027"/>
    <w:rsid w:val="0009317D"/>
    <w:rsid w:val="000B1797"/>
    <w:rsid w:val="000C0155"/>
    <w:rsid w:val="000C4FBD"/>
    <w:rsid w:val="000E05B6"/>
    <w:rsid w:val="000E28CC"/>
    <w:rsid w:val="000F77B5"/>
    <w:rsid w:val="00131C55"/>
    <w:rsid w:val="00143E6B"/>
    <w:rsid w:val="001644DC"/>
    <w:rsid w:val="00170EDE"/>
    <w:rsid w:val="00183639"/>
    <w:rsid w:val="00186302"/>
    <w:rsid w:val="001B1FAD"/>
    <w:rsid w:val="001B29B3"/>
    <w:rsid w:val="001E13D6"/>
    <w:rsid w:val="001E5AD8"/>
    <w:rsid w:val="002113EA"/>
    <w:rsid w:val="00212ADA"/>
    <w:rsid w:val="00214581"/>
    <w:rsid w:val="0024071F"/>
    <w:rsid w:val="0025768E"/>
    <w:rsid w:val="00257E48"/>
    <w:rsid w:val="002A557A"/>
    <w:rsid w:val="002B640B"/>
    <w:rsid w:val="002D00DD"/>
    <w:rsid w:val="002D3B08"/>
    <w:rsid w:val="002E3B07"/>
    <w:rsid w:val="002F6D4D"/>
    <w:rsid w:val="003234F4"/>
    <w:rsid w:val="0032794B"/>
    <w:rsid w:val="00361345"/>
    <w:rsid w:val="00362D21"/>
    <w:rsid w:val="003669FD"/>
    <w:rsid w:val="00382F36"/>
    <w:rsid w:val="003B617F"/>
    <w:rsid w:val="003C40B4"/>
    <w:rsid w:val="003D6212"/>
    <w:rsid w:val="004152E7"/>
    <w:rsid w:val="00450CAB"/>
    <w:rsid w:val="0045392E"/>
    <w:rsid w:val="00454921"/>
    <w:rsid w:val="00474336"/>
    <w:rsid w:val="00475C26"/>
    <w:rsid w:val="00476903"/>
    <w:rsid w:val="004B64AD"/>
    <w:rsid w:val="004C0964"/>
    <w:rsid w:val="004C2E12"/>
    <w:rsid w:val="004E00A0"/>
    <w:rsid w:val="005229B2"/>
    <w:rsid w:val="005566DC"/>
    <w:rsid w:val="0059692F"/>
    <w:rsid w:val="005A081E"/>
    <w:rsid w:val="005C6B25"/>
    <w:rsid w:val="005E2D21"/>
    <w:rsid w:val="005E4153"/>
    <w:rsid w:val="006152F7"/>
    <w:rsid w:val="00617706"/>
    <w:rsid w:val="006247C5"/>
    <w:rsid w:val="00652C6F"/>
    <w:rsid w:val="00687B12"/>
    <w:rsid w:val="0069546C"/>
    <w:rsid w:val="006D231F"/>
    <w:rsid w:val="006D761B"/>
    <w:rsid w:val="006F2398"/>
    <w:rsid w:val="00705E89"/>
    <w:rsid w:val="00776868"/>
    <w:rsid w:val="007907AE"/>
    <w:rsid w:val="00795CE2"/>
    <w:rsid w:val="007A0193"/>
    <w:rsid w:val="007A57AF"/>
    <w:rsid w:val="007B78D8"/>
    <w:rsid w:val="007E4E12"/>
    <w:rsid w:val="008056A8"/>
    <w:rsid w:val="00812904"/>
    <w:rsid w:val="0087726D"/>
    <w:rsid w:val="0089293B"/>
    <w:rsid w:val="008930AD"/>
    <w:rsid w:val="009150E4"/>
    <w:rsid w:val="00915118"/>
    <w:rsid w:val="00967477"/>
    <w:rsid w:val="009911BF"/>
    <w:rsid w:val="009E0653"/>
    <w:rsid w:val="009E5774"/>
    <w:rsid w:val="00A03A16"/>
    <w:rsid w:val="00A251CE"/>
    <w:rsid w:val="00A41B30"/>
    <w:rsid w:val="00A51463"/>
    <w:rsid w:val="00A958FD"/>
    <w:rsid w:val="00AB2BE3"/>
    <w:rsid w:val="00AC5D76"/>
    <w:rsid w:val="00AD47CF"/>
    <w:rsid w:val="00AE49ED"/>
    <w:rsid w:val="00AF3474"/>
    <w:rsid w:val="00AF70AD"/>
    <w:rsid w:val="00B760B8"/>
    <w:rsid w:val="00B81342"/>
    <w:rsid w:val="00BA3259"/>
    <w:rsid w:val="00BB2ADC"/>
    <w:rsid w:val="00C01843"/>
    <w:rsid w:val="00C07630"/>
    <w:rsid w:val="00C11E19"/>
    <w:rsid w:val="00C16EEE"/>
    <w:rsid w:val="00C43084"/>
    <w:rsid w:val="00C4347E"/>
    <w:rsid w:val="00C836C1"/>
    <w:rsid w:val="00CD449C"/>
    <w:rsid w:val="00D060F6"/>
    <w:rsid w:val="00E7172F"/>
    <w:rsid w:val="00E7785C"/>
    <w:rsid w:val="00EA3AF1"/>
    <w:rsid w:val="00EB2628"/>
    <w:rsid w:val="00EB5366"/>
    <w:rsid w:val="00F501FF"/>
    <w:rsid w:val="00FF2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30"/>
    <w:pPr>
      <w:spacing w:after="0" w:line="240" w:lineRule="auto"/>
    </w:pPr>
    <w:rPr>
      <w:rFonts w:ascii="Times New Roman" w:eastAsia="MS Mincho" w:hAnsi="Times New Roman" w:cs="Times New Roman"/>
      <w:sz w:val="24"/>
      <w:szCs w:val="24"/>
      <w:lang w:eastAsia="ja-JP"/>
    </w:rPr>
  </w:style>
  <w:style w:type="paragraph" w:styleId="1">
    <w:name w:val="heading 1"/>
    <w:basedOn w:val="a"/>
    <w:link w:val="1Char"/>
    <w:uiPriority w:val="9"/>
    <w:qFormat/>
    <w:rsid w:val="001B29B3"/>
    <w:pPr>
      <w:spacing w:before="100" w:beforeAutospacing="1" w:after="100" w:afterAutospacing="1"/>
      <w:outlineLvl w:val="0"/>
    </w:pPr>
    <w:rPr>
      <w:rFonts w:eastAsia="Times New Roman"/>
      <w:b/>
      <w:bCs/>
      <w:kern w:val="36"/>
      <w:sz w:val="48"/>
      <w:szCs w:val="48"/>
      <w:lang w:eastAsia="el-GR"/>
    </w:rPr>
  </w:style>
  <w:style w:type="paragraph" w:styleId="2">
    <w:name w:val="heading 2"/>
    <w:basedOn w:val="a"/>
    <w:link w:val="2Char"/>
    <w:uiPriority w:val="9"/>
    <w:qFormat/>
    <w:rsid w:val="001B29B3"/>
    <w:pPr>
      <w:spacing w:before="100" w:beforeAutospacing="1" w:after="100" w:afterAutospacing="1"/>
      <w:outlineLvl w:val="1"/>
    </w:pPr>
    <w:rPr>
      <w:rFonts w:eastAsia="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C07630"/>
    <w:rPr>
      <w:rFonts w:cs="Times New Roman"/>
      <w:color w:val="0000FF"/>
      <w:u w:val="single"/>
    </w:rPr>
  </w:style>
  <w:style w:type="paragraph" w:styleId="a3">
    <w:name w:val="List Paragraph"/>
    <w:basedOn w:val="a"/>
    <w:link w:val="Char"/>
    <w:uiPriority w:val="99"/>
    <w:qFormat/>
    <w:rsid w:val="00C07630"/>
    <w:pPr>
      <w:ind w:left="720"/>
      <w:contextualSpacing/>
    </w:pPr>
  </w:style>
  <w:style w:type="character" w:customStyle="1" w:styleId="Char">
    <w:name w:val="Παράγραφος λίστας Char"/>
    <w:link w:val="a3"/>
    <w:uiPriority w:val="99"/>
    <w:locked/>
    <w:rsid w:val="00C07630"/>
    <w:rPr>
      <w:rFonts w:ascii="Times New Roman" w:eastAsia="MS Mincho" w:hAnsi="Times New Roman" w:cs="Times New Roman"/>
      <w:sz w:val="24"/>
      <w:szCs w:val="24"/>
      <w:lang w:eastAsia="ja-JP"/>
    </w:rPr>
  </w:style>
  <w:style w:type="paragraph" w:styleId="Web">
    <w:name w:val="Normal (Web)"/>
    <w:basedOn w:val="a"/>
    <w:uiPriority w:val="99"/>
    <w:rsid w:val="00C07630"/>
    <w:pPr>
      <w:spacing w:before="100" w:beforeAutospacing="1" w:after="100" w:afterAutospacing="1"/>
    </w:pPr>
    <w:rPr>
      <w:rFonts w:eastAsia="Times New Roman"/>
      <w:lang w:eastAsia="el-GR"/>
    </w:rPr>
  </w:style>
  <w:style w:type="paragraph" w:styleId="a4">
    <w:name w:val="header"/>
    <w:basedOn w:val="a"/>
    <w:link w:val="Char0"/>
    <w:uiPriority w:val="99"/>
    <w:rsid w:val="00C07630"/>
    <w:pPr>
      <w:tabs>
        <w:tab w:val="center" w:pos="4153"/>
        <w:tab w:val="right" w:pos="8306"/>
      </w:tabs>
    </w:pPr>
  </w:style>
  <w:style w:type="character" w:customStyle="1" w:styleId="Char0">
    <w:name w:val="Κεφαλίδα Char"/>
    <w:basedOn w:val="a0"/>
    <w:link w:val="a4"/>
    <w:uiPriority w:val="99"/>
    <w:rsid w:val="00C07630"/>
    <w:rPr>
      <w:rFonts w:ascii="Times New Roman" w:eastAsia="MS Mincho" w:hAnsi="Times New Roman" w:cs="Times New Roman"/>
      <w:sz w:val="24"/>
      <w:szCs w:val="24"/>
      <w:lang w:eastAsia="ja-JP"/>
    </w:rPr>
  </w:style>
  <w:style w:type="paragraph" w:styleId="a5">
    <w:name w:val="footer"/>
    <w:basedOn w:val="a"/>
    <w:link w:val="Char1"/>
    <w:uiPriority w:val="99"/>
    <w:rsid w:val="00C07630"/>
    <w:pPr>
      <w:tabs>
        <w:tab w:val="center" w:pos="4153"/>
        <w:tab w:val="right" w:pos="8306"/>
      </w:tabs>
    </w:pPr>
  </w:style>
  <w:style w:type="character" w:customStyle="1" w:styleId="Char1">
    <w:name w:val="Υποσέλιδο Char"/>
    <w:basedOn w:val="a0"/>
    <w:link w:val="a5"/>
    <w:uiPriority w:val="99"/>
    <w:rsid w:val="00C07630"/>
    <w:rPr>
      <w:rFonts w:ascii="Times New Roman" w:eastAsia="MS Mincho" w:hAnsi="Times New Roman" w:cs="Times New Roman"/>
      <w:sz w:val="24"/>
      <w:szCs w:val="24"/>
      <w:lang w:eastAsia="ja-JP"/>
    </w:rPr>
  </w:style>
  <w:style w:type="paragraph" w:styleId="a6">
    <w:name w:val="footnote text"/>
    <w:basedOn w:val="a"/>
    <w:link w:val="Char2"/>
    <w:uiPriority w:val="99"/>
    <w:semiHidden/>
    <w:rsid w:val="00C07630"/>
    <w:rPr>
      <w:sz w:val="20"/>
      <w:szCs w:val="20"/>
    </w:rPr>
  </w:style>
  <w:style w:type="character" w:customStyle="1" w:styleId="Char2">
    <w:name w:val="Κείμενο υποσημείωσης Char"/>
    <w:basedOn w:val="a0"/>
    <w:link w:val="a6"/>
    <w:uiPriority w:val="99"/>
    <w:semiHidden/>
    <w:rsid w:val="00C07630"/>
    <w:rPr>
      <w:rFonts w:ascii="Times New Roman" w:eastAsia="MS Mincho" w:hAnsi="Times New Roman" w:cs="Times New Roman"/>
      <w:sz w:val="20"/>
      <w:szCs w:val="20"/>
      <w:lang w:eastAsia="ja-JP"/>
    </w:rPr>
  </w:style>
  <w:style w:type="character" w:styleId="a7">
    <w:name w:val="footnote reference"/>
    <w:uiPriority w:val="99"/>
    <w:semiHidden/>
    <w:rsid w:val="00C07630"/>
    <w:rPr>
      <w:rFonts w:cs="Times New Roman"/>
      <w:vertAlign w:val="superscript"/>
    </w:rPr>
  </w:style>
  <w:style w:type="character" w:styleId="a8">
    <w:name w:val="annotation reference"/>
    <w:basedOn w:val="a0"/>
    <w:semiHidden/>
    <w:unhideWhenUsed/>
    <w:rsid w:val="00C07630"/>
    <w:rPr>
      <w:sz w:val="16"/>
      <w:szCs w:val="16"/>
    </w:rPr>
  </w:style>
  <w:style w:type="paragraph" w:styleId="a9">
    <w:name w:val="annotation text"/>
    <w:basedOn w:val="a"/>
    <w:link w:val="Char3"/>
    <w:semiHidden/>
    <w:unhideWhenUsed/>
    <w:rsid w:val="00C07630"/>
    <w:rPr>
      <w:rFonts w:eastAsia="Times New Roman"/>
      <w:sz w:val="20"/>
      <w:szCs w:val="20"/>
      <w:lang w:val="en-US" w:eastAsia="en-US"/>
    </w:rPr>
  </w:style>
  <w:style w:type="character" w:customStyle="1" w:styleId="Char3">
    <w:name w:val="Κείμενο σχολίου Char"/>
    <w:basedOn w:val="a0"/>
    <w:link w:val="a9"/>
    <w:semiHidden/>
    <w:rsid w:val="00C07630"/>
    <w:rPr>
      <w:rFonts w:ascii="Times New Roman" w:eastAsia="Times New Roman" w:hAnsi="Times New Roman" w:cs="Times New Roman"/>
      <w:sz w:val="20"/>
      <w:szCs w:val="20"/>
      <w:lang w:val="en-US"/>
    </w:rPr>
  </w:style>
  <w:style w:type="paragraph" w:styleId="aa">
    <w:name w:val="Balloon Text"/>
    <w:basedOn w:val="a"/>
    <w:link w:val="Char4"/>
    <w:uiPriority w:val="99"/>
    <w:semiHidden/>
    <w:unhideWhenUsed/>
    <w:rsid w:val="00C07630"/>
    <w:rPr>
      <w:rFonts w:ascii="Segoe UI" w:hAnsi="Segoe UI" w:cs="Segoe UI"/>
      <w:sz w:val="18"/>
      <w:szCs w:val="18"/>
    </w:rPr>
  </w:style>
  <w:style w:type="character" w:customStyle="1" w:styleId="Char4">
    <w:name w:val="Κείμενο πλαισίου Char"/>
    <w:basedOn w:val="a0"/>
    <w:link w:val="aa"/>
    <w:uiPriority w:val="99"/>
    <w:semiHidden/>
    <w:rsid w:val="00C07630"/>
    <w:rPr>
      <w:rFonts w:ascii="Segoe UI" w:eastAsia="MS Mincho" w:hAnsi="Segoe UI" w:cs="Segoe UI"/>
      <w:sz w:val="18"/>
      <w:szCs w:val="18"/>
      <w:lang w:eastAsia="ja-JP"/>
    </w:rPr>
  </w:style>
  <w:style w:type="character" w:customStyle="1" w:styleId="bold">
    <w:name w:val="bold"/>
    <w:basedOn w:val="a0"/>
    <w:rsid w:val="00C07630"/>
  </w:style>
  <w:style w:type="character" w:customStyle="1" w:styleId="apple-converted-space">
    <w:name w:val="apple-converted-space"/>
    <w:basedOn w:val="a0"/>
    <w:rsid w:val="001B29B3"/>
  </w:style>
  <w:style w:type="character" w:styleId="ab">
    <w:name w:val="Strong"/>
    <w:basedOn w:val="a0"/>
    <w:uiPriority w:val="22"/>
    <w:qFormat/>
    <w:rsid w:val="001B29B3"/>
    <w:rPr>
      <w:b/>
      <w:bCs/>
    </w:rPr>
  </w:style>
  <w:style w:type="character" w:customStyle="1" w:styleId="1Char">
    <w:name w:val="Επικεφαλίδα 1 Char"/>
    <w:basedOn w:val="a0"/>
    <w:link w:val="1"/>
    <w:uiPriority w:val="9"/>
    <w:rsid w:val="001B29B3"/>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B29B3"/>
    <w:rPr>
      <w:rFonts w:ascii="Times New Roman" w:eastAsia="Times New Roman" w:hAnsi="Times New Roman" w:cs="Times New Roman"/>
      <w:b/>
      <w:bCs/>
      <w:sz w:val="36"/>
      <w:szCs w:val="3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30"/>
    <w:pPr>
      <w:spacing w:after="0" w:line="240" w:lineRule="auto"/>
    </w:pPr>
    <w:rPr>
      <w:rFonts w:ascii="Times New Roman" w:eastAsia="MS Mincho" w:hAnsi="Times New Roman" w:cs="Times New Roman"/>
      <w:sz w:val="24"/>
      <w:szCs w:val="24"/>
      <w:lang w:eastAsia="ja-JP"/>
    </w:rPr>
  </w:style>
  <w:style w:type="paragraph" w:styleId="1">
    <w:name w:val="heading 1"/>
    <w:basedOn w:val="a"/>
    <w:link w:val="1Char"/>
    <w:uiPriority w:val="9"/>
    <w:qFormat/>
    <w:rsid w:val="001B29B3"/>
    <w:pPr>
      <w:spacing w:before="100" w:beforeAutospacing="1" w:after="100" w:afterAutospacing="1"/>
      <w:outlineLvl w:val="0"/>
    </w:pPr>
    <w:rPr>
      <w:rFonts w:eastAsia="Times New Roman"/>
      <w:b/>
      <w:bCs/>
      <w:kern w:val="36"/>
      <w:sz w:val="48"/>
      <w:szCs w:val="48"/>
      <w:lang w:eastAsia="el-GR"/>
    </w:rPr>
  </w:style>
  <w:style w:type="paragraph" w:styleId="2">
    <w:name w:val="heading 2"/>
    <w:basedOn w:val="a"/>
    <w:link w:val="2Char"/>
    <w:uiPriority w:val="9"/>
    <w:qFormat/>
    <w:rsid w:val="001B29B3"/>
    <w:pPr>
      <w:spacing w:before="100" w:beforeAutospacing="1" w:after="100" w:afterAutospacing="1"/>
      <w:outlineLvl w:val="1"/>
    </w:pPr>
    <w:rPr>
      <w:rFonts w:eastAsia="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C07630"/>
    <w:rPr>
      <w:rFonts w:cs="Times New Roman"/>
      <w:color w:val="0000FF"/>
      <w:u w:val="single"/>
    </w:rPr>
  </w:style>
  <w:style w:type="paragraph" w:styleId="a3">
    <w:name w:val="List Paragraph"/>
    <w:basedOn w:val="a"/>
    <w:link w:val="Char"/>
    <w:uiPriority w:val="99"/>
    <w:qFormat/>
    <w:rsid w:val="00C07630"/>
    <w:pPr>
      <w:ind w:left="720"/>
      <w:contextualSpacing/>
    </w:pPr>
  </w:style>
  <w:style w:type="character" w:customStyle="1" w:styleId="Char">
    <w:name w:val="Παράγραφος λίστας Char"/>
    <w:link w:val="a3"/>
    <w:uiPriority w:val="99"/>
    <w:locked/>
    <w:rsid w:val="00C07630"/>
    <w:rPr>
      <w:rFonts w:ascii="Times New Roman" w:eastAsia="MS Mincho" w:hAnsi="Times New Roman" w:cs="Times New Roman"/>
      <w:sz w:val="24"/>
      <w:szCs w:val="24"/>
      <w:lang w:eastAsia="ja-JP"/>
    </w:rPr>
  </w:style>
  <w:style w:type="paragraph" w:styleId="Web">
    <w:name w:val="Normal (Web)"/>
    <w:basedOn w:val="a"/>
    <w:uiPriority w:val="99"/>
    <w:rsid w:val="00C07630"/>
    <w:pPr>
      <w:spacing w:before="100" w:beforeAutospacing="1" w:after="100" w:afterAutospacing="1"/>
    </w:pPr>
    <w:rPr>
      <w:rFonts w:eastAsia="Times New Roman"/>
      <w:lang w:eastAsia="el-GR"/>
    </w:rPr>
  </w:style>
  <w:style w:type="paragraph" w:styleId="a4">
    <w:name w:val="header"/>
    <w:basedOn w:val="a"/>
    <w:link w:val="Char0"/>
    <w:uiPriority w:val="99"/>
    <w:rsid w:val="00C07630"/>
    <w:pPr>
      <w:tabs>
        <w:tab w:val="center" w:pos="4153"/>
        <w:tab w:val="right" w:pos="8306"/>
      </w:tabs>
    </w:pPr>
  </w:style>
  <w:style w:type="character" w:customStyle="1" w:styleId="Char0">
    <w:name w:val="Κεφαλίδα Char"/>
    <w:basedOn w:val="a0"/>
    <w:link w:val="a4"/>
    <w:uiPriority w:val="99"/>
    <w:rsid w:val="00C07630"/>
    <w:rPr>
      <w:rFonts w:ascii="Times New Roman" w:eastAsia="MS Mincho" w:hAnsi="Times New Roman" w:cs="Times New Roman"/>
      <w:sz w:val="24"/>
      <w:szCs w:val="24"/>
      <w:lang w:eastAsia="ja-JP"/>
    </w:rPr>
  </w:style>
  <w:style w:type="paragraph" w:styleId="a5">
    <w:name w:val="footer"/>
    <w:basedOn w:val="a"/>
    <w:link w:val="Char1"/>
    <w:uiPriority w:val="99"/>
    <w:rsid w:val="00C07630"/>
    <w:pPr>
      <w:tabs>
        <w:tab w:val="center" w:pos="4153"/>
        <w:tab w:val="right" w:pos="8306"/>
      </w:tabs>
    </w:pPr>
  </w:style>
  <w:style w:type="character" w:customStyle="1" w:styleId="Char1">
    <w:name w:val="Υποσέλιδο Char"/>
    <w:basedOn w:val="a0"/>
    <w:link w:val="a5"/>
    <w:uiPriority w:val="99"/>
    <w:rsid w:val="00C07630"/>
    <w:rPr>
      <w:rFonts w:ascii="Times New Roman" w:eastAsia="MS Mincho" w:hAnsi="Times New Roman" w:cs="Times New Roman"/>
      <w:sz w:val="24"/>
      <w:szCs w:val="24"/>
      <w:lang w:eastAsia="ja-JP"/>
    </w:rPr>
  </w:style>
  <w:style w:type="paragraph" w:styleId="a6">
    <w:name w:val="footnote text"/>
    <w:basedOn w:val="a"/>
    <w:link w:val="Char2"/>
    <w:uiPriority w:val="99"/>
    <w:semiHidden/>
    <w:rsid w:val="00C07630"/>
    <w:rPr>
      <w:sz w:val="20"/>
      <w:szCs w:val="20"/>
    </w:rPr>
  </w:style>
  <w:style w:type="character" w:customStyle="1" w:styleId="Char2">
    <w:name w:val="Κείμενο υποσημείωσης Char"/>
    <w:basedOn w:val="a0"/>
    <w:link w:val="a6"/>
    <w:uiPriority w:val="99"/>
    <w:semiHidden/>
    <w:rsid w:val="00C07630"/>
    <w:rPr>
      <w:rFonts w:ascii="Times New Roman" w:eastAsia="MS Mincho" w:hAnsi="Times New Roman" w:cs="Times New Roman"/>
      <w:sz w:val="20"/>
      <w:szCs w:val="20"/>
      <w:lang w:eastAsia="ja-JP"/>
    </w:rPr>
  </w:style>
  <w:style w:type="character" w:styleId="a7">
    <w:name w:val="footnote reference"/>
    <w:uiPriority w:val="99"/>
    <w:semiHidden/>
    <w:rsid w:val="00C07630"/>
    <w:rPr>
      <w:rFonts w:cs="Times New Roman"/>
      <w:vertAlign w:val="superscript"/>
    </w:rPr>
  </w:style>
  <w:style w:type="character" w:styleId="a8">
    <w:name w:val="annotation reference"/>
    <w:basedOn w:val="a0"/>
    <w:semiHidden/>
    <w:unhideWhenUsed/>
    <w:rsid w:val="00C07630"/>
    <w:rPr>
      <w:sz w:val="16"/>
      <w:szCs w:val="16"/>
    </w:rPr>
  </w:style>
  <w:style w:type="paragraph" w:styleId="a9">
    <w:name w:val="annotation text"/>
    <w:basedOn w:val="a"/>
    <w:link w:val="Char3"/>
    <w:semiHidden/>
    <w:unhideWhenUsed/>
    <w:rsid w:val="00C07630"/>
    <w:rPr>
      <w:rFonts w:eastAsia="Times New Roman"/>
      <w:sz w:val="20"/>
      <w:szCs w:val="20"/>
      <w:lang w:val="en-US" w:eastAsia="en-US"/>
    </w:rPr>
  </w:style>
  <w:style w:type="character" w:customStyle="1" w:styleId="Char3">
    <w:name w:val="Κείμενο σχολίου Char"/>
    <w:basedOn w:val="a0"/>
    <w:link w:val="a9"/>
    <w:semiHidden/>
    <w:rsid w:val="00C07630"/>
    <w:rPr>
      <w:rFonts w:ascii="Times New Roman" w:eastAsia="Times New Roman" w:hAnsi="Times New Roman" w:cs="Times New Roman"/>
      <w:sz w:val="20"/>
      <w:szCs w:val="20"/>
      <w:lang w:val="en-US"/>
    </w:rPr>
  </w:style>
  <w:style w:type="paragraph" w:styleId="aa">
    <w:name w:val="Balloon Text"/>
    <w:basedOn w:val="a"/>
    <w:link w:val="Char4"/>
    <w:uiPriority w:val="99"/>
    <w:semiHidden/>
    <w:unhideWhenUsed/>
    <w:rsid w:val="00C07630"/>
    <w:rPr>
      <w:rFonts w:ascii="Segoe UI" w:hAnsi="Segoe UI" w:cs="Segoe UI"/>
      <w:sz w:val="18"/>
      <w:szCs w:val="18"/>
    </w:rPr>
  </w:style>
  <w:style w:type="character" w:customStyle="1" w:styleId="Char4">
    <w:name w:val="Κείμενο πλαισίου Char"/>
    <w:basedOn w:val="a0"/>
    <w:link w:val="aa"/>
    <w:uiPriority w:val="99"/>
    <w:semiHidden/>
    <w:rsid w:val="00C07630"/>
    <w:rPr>
      <w:rFonts w:ascii="Segoe UI" w:eastAsia="MS Mincho" w:hAnsi="Segoe UI" w:cs="Segoe UI"/>
      <w:sz w:val="18"/>
      <w:szCs w:val="18"/>
      <w:lang w:eastAsia="ja-JP"/>
    </w:rPr>
  </w:style>
  <w:style w:type="character" w:customStyle="1" w:styleId="bold">
    <w:name w:val="bold"/>
    <w:basedOn w:val="a0"/>
    <w:rsid w:val="00C07630"/>
  </w:style>
  <w:style w:type="character" w:customStyle="1" w:styleId="apple-converted-space">
    <w:name w:val="apple-converted-space"/>
    <w:basedOn w:val="a0"/>
    <w:rsid w:val="001B29B3"/>
  </w:style>
  <w:style w:type="character" w:styleId="ab">
    <w:name w:val="Strong"/>
    <w:basedOn w:val="a0"/>
    <w:uiPriority w:val="22"/>
    <w:qFormat/>
    <w:rsid w:val="001B29B3"/>
    <w:rPr>
      <w:b/>
      <w:bCs/>
    </w:rPr>
  </w:style>
  <w:style w:type="character" w:customStyle="1" w:styleId="1Char">
    <w:name w:val="Επικεφαλίδα 1 Char"/>
    <w:basedOn w:val="a0"/>
    <w:link w:val="1"/>
    <w:uiPriority w:val="9"/>
    <w:rsid w:val="001B29B3"/>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B29B3"/>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63609">
      <w:bodyDiv w:val="1"/>
      <w:marLeft w:val="0"/>
      <w:marRight w:val="0"/>
      <w:marTop w:val="0"/>
      <w:marBottom w:val="0"/>
      <w:divBdr>
        <w:top w:val="none" w:sz="0" w:space="0" w:color="auto"/>
        <w:left w:val="none" w:sz="0" w:space="0" w:color="auto"/>
        <w:bottom w:val="none" w:sz="0" w:space="0" w:color="auto"/>
        <w:right w:val="none" w:sz="0" w:space="0" w:color="auto"/>
      </w:divBdr>
    </w:div>
    <w:div w:id="1126967245">
      <w:bodyDiv w:val="1"/>
      <w:marLeft w:val="0"/>
      <w:marRight w:val="0"/>
      <w:marTop w:val="0"/>
      <w:marBottom w:val="0"/>
      <w:divBdr>
        <w:top w:val="none" w:sz="0" w:space="0" w:color="auto"/>
        <w:left w:val="none" w:sz="0" w:space="0" w:color="auto"/>
        <w:bottom w:val="none" w:sz="0" w:space="0" w:color="auto"/>
        <w:right w:val="none" w:sz="0" w:space="0" w:color="auto"/>
      </w:divBdr>
    </w:div>
    <w:div w:id="1432164285">
      <w:bodyDiv w:val="1"/>
      <w:marLeft w:val="0"/>
      <w:marRight w:val="0"/>
      <w:marTop w:val="0"/>
      <w:marBottom w:val="0"/>
      <w:divBdr>
        <w:top w:val="none" w:sz="0" w:space="0" w:color="auto"/>
        <w:left w:val="none" w:sz="0" w:space="0" w:color="auto"/>
        <w:bottom w:val="none" w:sz="0" w:space="0" w:color="auto"/>
        <w:right w:val="none" w:sz="0" w:space="0" w:color="auto"/>
      </w:divBdr>
    </w:div>
    <w:div w:id="20566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lari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arin.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larin.eu" TargetMode="External"/><Relationship Id="rId4" Type="http://schemas.microsoft.com/office/2007/relationships/stylesWithEffects" Target="stylesWithEffects.xml"/><Relationship Id="rId9" Type="http://schemas.openxmlformats.org/officeDocument/2006/relationships/hyperlink" Target="http://www.clarin.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6B1F-F5BA-4114-A8A4-B4B58231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698</Words>
  <Characters>3771</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Gavriilidou</dc:creator>
  <cp:keywords/>
  <dc:description/>
  <cp:lastModifiedBy>user1</cp:lastModifiedBy>
  <cp:revision>4</cp:revision>
  <cp:lastPrinted>2014-04-30T09:59:00Z</cp:lastPrinted>
  <dcterms:created xsi:type="dcterms:W3CDTF">2016-06-02T07:12:00Z</dcterms:created>
  <dcterms:modified xsi:type="dcterms:W3CDTF">2016-06-02T09:10:00Z</dcterms:modified>
</cp:coreProperties>
</file>